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DEAF" w14:textId="2399B513" w:rsidR="002A7B6F" w:rsidRPr="00AB1B14" w:rsidRDefault="00AB1B14" w:rsidP="00AB1B14">
      <w:pPr>
        <w:spacing w:after="0"/>
        <w:rPr>
          <w:rFonts w:ascii="Times New Roman" w:hAnsi="Times New Roman" w:cs="Times New Roman"/>
          <w:b/>
          <w:bCs/>
          <w:sz w:val="24"/>
          <w:szCs w:val="24"/>
        </w:rPr>
      </w:pPr>
      <w:r w:rsidRPr="00AB1B14">
        <w:rPr>
          <w:rFonts w:ascii="Times New Roman" w:hAnsi="Times New Roman" w:cs="Times New Roman"/>
          <w:b/>
          <w:bCs/>
          <w:sz w:val="48"/>
          <w:szCs w:val="48"/>
        </w:rPr>
        <w:t xml:space="preserve">Press Statement: </w:t>
      </w:r>
      <w:r w:rsidRPr="00AB1B14">
        <w:rPr>
          <w:rFonts w:ascii="Times New Roman" w:hAnsi="Times New Roman" w:cs="Times New Roman"/>
          <w:b/>
          <w:bCs/>
          <w:sz w:val="48"/>
          <w:szCs w:val="48"/>
        </w:rPr>
        <w:t>UN Office of the High Commissioner for Human Rights Database Report Release</w:t>
      </w:r>
    </w:p>
    <w:p w14:paraId="5AC45DC9" w14:textId="7DC3DA52" w:rsidR="00AB1B14" w:rsidRDefault="00AB1B14" w:rsidP="00AB1B14">
      <w:pPr>
        <w:spacing w:after="0"/>
        <w:rPr>
          <w:rFonts w:ascii="Times New Roman" w:hAnsi="Times New Roman" w:cs="Times New Roman"/>
          <w:sz w:val="24"/>
          <w:szCs w:val="24"/>
        </w:rPr>
      </w:pPr>
      <w:r>
        <w:rPr>
          <w:rFonts w:ascii="Times New Roman" w:hAnsi="Times New Roman" w:cs="Times New Roman"/>
          <w:sz w:val="24"/>
          <w:szCs w:val="24"/>
        </w:rPr>
        <w:t>United States Department of State</w:t>
      </w:r>
    </w:p>
    <w:p w14:paraId="5D9B7D7D" w14:textId="77B8161D" w:rsidR="00AB1B14" w:rsidRDefault="00AB1B14" w:rsidP="00AB1B14">
      <w:pPr>
        <w:spacing w:after="0"/>
        <w:rPr>
          <w:rFonts w:ascii="Times New Roman" w:hAnsi="Times New Roman" w:cs="Times New Roman"/>
          <w:sz w:val="24"/>
          <w:szCs w:val="24"/>
        </w:rPr>
      </w:pPr>
      <w:r>
        <w:rPr>
          <w:rFonts w:ascii="Times New Roman" w:hAnsi="Times New Roman" w:cs="Times New Roman"/>
          <w:sz w:val="24"/>
          <w:szCs w:val="24"/>
        </w:rPr>
        <w:t>February 13, 2020</w:t>
      </w:r>
    </w:p>
    <w:p w14:paraId="3ADABE22" w14:textId="268E607C" w:rsidR="00AB1B14" w:rsidRDefault="00AB1B14" w:rsidP="00AB1B14">
      <w:pPr>
        <w:spacing w:after="0"/>
        <w:rPr>
          <w:rFonts w:ascii="Times New Roman" w:hAnsi="Times New Roman" w:cs="Times New Roman"/>
          <w:sz w:val="24"/>
          <w:szCs w:val="24"/>
        </w:rPr>
      </w:pPr>
      <w:hyperlink r:id="rId4" w:history="1">
        <w:r w:rsidRPr="00053E74">
          <w:rPr>
            <w:rStyle w:val="Hyperlink"/>
            <w:rFonts w:ascii="Times New Roman" w:hAnsi="Times New Roman" w:cs="Times New Roman"/>
            <w:sz w:val="24"/>
            <w:szCs w:val="24"/>
          </w:rPr>
          <w:t>https://www.state.gov/un-office-of-the-high-commissioner-for-human-rights-database-report-release/</w:t>
        </w:r>
      </w:hyperlink>
    </w:p>
    <w:p w14:paraId="2B5B93E6" w14:textId="3F182959" w:rsidR="00AB1B14" w:rsidRDefault="00AB1B14" w:rsidP="00AB1B14">
      <w:pPr>
        <w:spacing w:after="0"/>
        <w:rPr>
          <w:rFonts w:ascii="Times New Roman" w:hAnsi="Times New Roman" w:cs="Times New Roman"/>
          <w:sz w:val="24"/>
          <w:szCs w:val="24"/>
        </w:rPr>
      </w:pPr>
    </w:p>
    <w:p w14:paraId="1CF70CEE" w14:textId="6FCC7814" w:rsidR="00AB1B14" w:rsidRPr="00AB1B14" w:rsidRDefault="00AB1B14" w:rsidP="00AB1B14">
      <w:pPr>
        <w:spacing w:after="0"/>
        <w:rPr>
          <w:rFonts w:ascii="Times New Roman" w:hAnsi="Times New Roman" w:cs="Times New Roman"/>
          <w:sz w:val="24"/>
          <w:szCs w:val="24"/>
        </w:rPr>
      </w:pPr>
      <w:r w:rsidRPr="00AB1B14">
        <w:rPr>
          <w:rFonts w:ascii="Times New Roman" w:hAnsi="Times New Roman" w:cs="Times New Roman"/>
          <w:sz w:val="24"/>
          <w:szCs w:val="24"/>
        </w:rPr>
        <w:t>I am outraged that High Commissioner for Human Rights Michelle Bachelet published a database of companies operating in Israeli-controlled territories.  The United States has long opposed the creation or release of this database, which was mandated by the discredited UN Human Rights Council in 2016. Its publication only confirms the unrelenting anti-Israel bias so prevalent at the United Nations. The United States has not provided, and will never provide, any information to the Office of the High Commissioner to support compilation of these lists and expresses support for U.S. companies referenced.  We call upon all UN member states to join us in rejecting this effort, which faci</w:t>
      </w:r>
      <w:bookmarkStart w:id="0" w:name="_GoBack"/>
      <w:bookmarkEnd w:id="0"/>
      <w:r w:rsidRPr="00AB1B14">
        <w:rPr>
          <w:rFonts w:ascii="Times New Roman" w:hAnsi="Times New Roman" w:cs="Times New Roman"/>
          <w:sz w:val="24"/>
          <w:szCs w:val="24"/>
        </w:rPr>
        <w:t xml:space="preserve">litates the discriminatory boycott, divestment, and sanction (BDS) campaign and delegitimizes Israel. Attempts to isolate Israel run counter to </w:t>
      </w:r>
      <w:proofErr w:type="gramStart"/>
      <w:r w:rsidRPr="00AB1B14">
        <w:rPr>
          <w:rFonts w:ascii="Times New Roman" w:hAnsi="Times New Roman" w:cs="Times New Roman"/>
          <w:sz w:val="24"/>
          <w:szCs w:val="24"/>
        </w:rPr>
        <w:t>all of</w:t>
      </w:r>
      <w:proofErr w:type="gramEnd"/>
      <w:r w:rsidRPr="00AB1B14">
        <w:rPr>
          <w:rFonts w:ascii="Times New Roman" w:hAnsi="Times New Roman" w:cs="Times New Roman"/>
          <w:sz w:val="24"/>
          <w:szCs w:val="24"/>
        </w:rPr>
        <w:t xml:space="preserve"> our efforts to build conditions conducive to Israeli-Palestinian negotiations that lead to a comprehensive and enduring peace.</w:t>
      </w:r>
    </w:p>
    <w:sectPr w:rsidR="00AB1B14" w:rsidRPr="00AB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14"/>
    <w:rsid w:val="002A7B6F"/>
    <w:rsid w:val="00AB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38D9"/>
  <w15:chartTrackingRefBased/>
  <w15:docId w15:val="{92751D5A-1881-4C8F-A2C3-2DF24598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B14"/>
    <w:rPr>
      <w:color w:val="0563C1" w:themeColor="hyperlink"/>
      <w:u w:val="single"/>
    </w:rPr>
  </w:style>
  <w:style w:type="character" w:styleId="UnresolvedMention">
    <w:name w:val="Unresolved Mention"/>
    <w:basedOn w:val="DefaultParagraphFont"/>
    <w:uiPriority w:val="99"/>
    <w:semiHidden/>
    <w:unhideWhenUsed/>
    <w:rsid w:val="00AB1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un-office-of-the-high-commissioner-for-human-rights-database-repor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2020-02-13T16:05:00Z</dcterms:created>
  <dcterms:modified xsi:type="dcterms:W3CDTF">2020-02-13T16:06:00Z</dcterms:modified>
</cp:coreProperties>
</file>