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DA81B" w14:textId="6A9F30EB" w:rsidR="00DD5480" w:rsidRPr="00DD5480" w:rsidRDefault="00DD5480" w:rsidP="00DD5480">
      <w:pPr>
        <w:spacing w:after="0"/>
        <w:rPr>
          <w:b/>
          <w:sz w:val="48"/>
        </w:rPr>
      </w:pPr>
      <w:bookmarkStart w:id="0" w:name="_GoBack"/>
      <w:r w:rsidRPr="00DD5480">
        <w:rPr>
          <w:b/>
          <w:sz w:val="48"/>
        </w:rPr>
        <w:t>Press release on UN inquiry on Israeli violations at GRM</w:t>
      </w:r>
    </w:p>
    <w:bookmarkEnd w:id="0"/>
    <w:p w14:paraId="7824A46C" w14:textId="31864F1D" w:rsidR="00DD5480" w:rsidRDefault="00DD5480" w:rsidP="00DD5480">
      <w:pPr>
        <w:spacing w:after="0"/>
      </w:pPr>
      <w:r>
        <w:t>Hamas</w:t>
      </w:r>
    </w:p>
    <w:p w14:paraId="0895EAB3" w14:textId="2A495F2B" w:rsidR="00DD5480" w:rsidRDefault="00DD5480" w:rsidP="00DD5480">
      <w:pPr>
        <w:spacing w:after="0"/>
      </w:pPr>
      <w:r>
        <w:t>February 28, 2019</w:t>
      </w:r>
    </w:p>
    <w:p w14:paraId="5BD4C338" w14:textId="555BCDED" w:rsidR="00DD5480" w:rsidRDefault="00DD5480" w:rsidP="00DD5480">
      <w:pPr>
        <w:spacing w:after="0"/>
      </w:pPr>
      <w:hyperlink r:id="rId5" w:history="1">
        <w:r w:rsidRPr="00C9155B">
          <w:rPr>
            <w:rStyle w:val="Hyperlink"/>
          </w:rPr>
          <w:t>http://hamas.ps/en/post/1952/press-release-on-un-inquiry-on-israeli-violations-at-grm</w:t>
        </w:r>
      </w:hyperlink>
    </w:p>
    <w:p w14:paraId="6FA425AF" w14:textId="3DF7CE8C" w:rsidR="00DD5480" w:rsidRDefault="00DD5480" w:rsidP="00DD5480">
      <w:pPr>
        <w:spacing w:after="0"/>
      </w:pPr>
    </w:p>
    <w:p w14:paraId="0967F398" w14:textId="77777777" w:rsidR="00DD5480" w:rsidRDefault="00DD5480" w:rsidP="00DD5480">
      <w:pPr>
        <w:spacing w:after="0"/>
      </w:pPr>
      <w:r>
        <w:t>Hamas movement welcomes the report released by the Independent International Commission of Inquiry on the Protests in the Occupied Palestinian submitted pursuant to Human Rights Council Resolution S-28/1. The inquiry investigated the calculated Israeli attacks against the Palestinian peaceful protesters participating in the Great Return March at the Gaza eastern border fence to demand the implementation of the UN 194 Resolution and lifting the Israeli 12-year siege on Gaza. Hamas has already declared that it was ready to cooperate with the international commission in order to facilitate its activities.</w:t>
      </w:r>
    </w:p>
    <w:p w14:paraId="73F8C391" w14:textId="77777777" w:rsidR="00DD5480" w:rsidRDefault="00DD5480" w:rsidP="00DD5480">
      <w:pPr>
        <w:spacing w:after="0"/>
      </w:pPr>
    </w:p>
    <w:p w14:paraId="2973781B" w14:textId="77777777" w:rsidR="00DD5480" w:rsidRDefault="00DD5480" w:rsidP="00DD5480">
      <w:pPr>
        <w:spacing w:after="0"/>
      </w:pPr>
      <w:proofErr w:type="gramStart"/>
      <w:r>
        <w:t>In spite of</w:t>
      </w:r>
      <w:proofErr w:type="gramEnd"/>
      <w:r>
        <w:t xml:space="preserve"> all the obstacles created by the Israeli occupation to hinder the investigation, the commission has declared many significant findings. The most important one was concluding that the Israeli occupation conducted war crimes against the Palestinian peaceful protesters taking part in the Great Return March and condemning the Israeli crippling siege imposed on the Gaza Strip for more than 12 years.</w:t>
      </w:r>
    </w:p>
    <w:p w14:paraId="4DD362F9" w14:textId="77777777" w:rsidR="00DD5480" w:rsidRDefault="00DD5480" w:rsidP="00DD5480">
      <w:pPr>
        <w:spacing w:after="0"/>
      </w:pPr>
    </w:p>
    <w:p w14:paraId="4188C904" w14:textId="77777777" w:rsidR="00DD5480" w:rsidRDefault="00DD5480" w:rsidP="00DD5480">
      <w:pPr>
        <w:spacing w:after="0"/>
      </w:pPr>
      <w:r>
        <w:t>Accordingly, Hamas Movement states the following:</w:t>
      </w:r>
    </w:p>
    <w:p w14:paraId="37948122" w14:textId="77777777" w:rsidR="00DD5480" w:rsidRDefault="00DD5480" w:rsidP="00DD5480">
      <w:pPr>
        <w:spacing w:after="0"/>
      </w:pPr>
    </w:p>
    <w:p w14:paraId="572AD7A8" w14:textId="77777777" w:rsidR="00DD5480" w:rsidRDefault="00DD5480" w:rsidP="00DD5480">
      <w:pPr>
        <w:spacing w:after="0"/>
      </w:pPr>
      <w:r>
        <w:t>Hamas calls on the international community to shoulder its responsibility pressure the occupation to lift the suffocating siege imposed on the Gaza Strip immediately.</w:t>
      </w:r>
    </w:p>
    <w:p w14:paraId="21A02DDC" w14:textId="77777777" w:rsidR="00DD5480" w:rsidRDefault="00DD5480" w:rsidP="00DD5480">
      <w:pPr>
        <w:spacing w:after="0"/>
      </w:pPr>
      <w:r>
        <w:t>The movement demands to hold the Israeli war criminals accountable for the crimes committed against peaceful protesters and the Palestinian people.</w:t>
      </w:r>
    </w:p>
    <w:p w14:paraId="190C24FE" w14:textId="77777777" w:rsidR="00DD5480" w:rsidRDefault="00DD5480" w:rsidP="00DD5480">
      <w:pPr>
        <w:spacing w:after="0"/>
      </w:pPr>
      <w:r>
        <w:t>The international community should grant the Palestinian people their basic rights including the right to freedom, independence, and self-determination.</w:t>
      </w:r>
    </w:p>
    <w:p w14:paraId="01F3F679" w14:textId="77777777" w:rsidR="00DD5480" w:rsidRDefault="00DD5480" w:rsidP="00DD5480">
      <w:pPr>
        <w:spacing w:after="0"/>
      </w:pPr>
      <w:r>
        <w:t>Hamas Movement</w:t>
      </w:r>
    </w:p>
    <w:p w14:paraId="07433D67" w14:textId="77777777" w:rsidR="00DD5480" w:rsidRDefault="00DD5480" w:rsidP="00DD5480">
      <w:pPr>
        <w:spacing w:after="0"/>
      </w:pPr>
    </w:p>
    <w:p w14:paraId="66BB9558" w14:textId="399749CC" w:rsidR="00DD5480" w:rsidRDefault="00DD5480" w:rsidP="00DD5480">
      <w:pPr>
        <w:spacing w:after="0"/>
      </w:pPr>
      <w:r>
        <w:t>February 28, 2019</w:t>
      </w:r>
    </w:p>
    <w:sectPr w:rsidR="00DD5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A03B7"/>
    <w:multiLevelType w:val="multilevel"/>
    <w:tmpl w:val="0409001D"/>
    <w:styleLink w:val="Preferred"/>
    <w:lvl w:ilvl="0">
      <w:start w:val="1"/>
      <w:numFmt w:val="upperRoman"/>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480"/>
    <w:rsid w:val="000D54F1"/>
    <w:rsid w:val="00571BC7"/>
    <w:rsid w:val="007208AA"/>
    <w:rsid w:val="007919A4"/>
    <w:rsid w:val="008478E2"/>
    <w:rsid w:val="00B847B6"/>
    <w:rsid w:val="00BA69BB"/>
    <w:rsid w:val="00DD5480"/>
    <w:rsid w:val="00E90A58"/>
    <w:rsid w:val="00F80629"/>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02760"/>
  <w15:chartTrackingRefBased/>
  <w15:docId w15:val="{6503C3E9-956A-47F2-BD92-4A587CB8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referred">
    <w:name w:val="Preferred"/>
    <w:uiPriority w:val="99"/>
    <w:rsid w:val="007919A4"/>
    <w:pPr>
      <w:numPr>
        <w:numId w:val="1"/>
      </w:numPr>
    </w:pPr>
  </w:style>
  <w:style w:type="character" w:styleId="Hyperlink">
    <w:name w:val="Hyperlink"/>
    <w:basedOn w:val="DefaultParagraphFont"/>
    <w:uiPriority w:val="99"/>
    <w:unhideWhenUsed/>
    <w:rsid w:val="00DD5480"/>
    <w:rPr>
      <w:color w:val="0563C1" w:themeColor="hyperlink"/>
      <w:u w:val="single"/>
    </w:rPr>
  </w:style>
  <w:style w:type="character" w:styleId="UnresolvedMention">
    <w:name w:val="Unresolved Mention"/>
    <w:basedOn w:val="DefaultParagraphFont"/>
    <w:uiPriority w:val="99"/>
    <w:semiHidden/>
    <w:unhideWhenUsed/>
    <w:rsid w:val="00DD5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692903">
      <w:bodyDiv w:val="1"/>
      <w:marLeft w:val="0"/>
      <w:marRight w:val="0"/>
      <w:marTop w:val="0"/>
      <w:marBottom w:val="0"/>
      <w:divBdr>
        <w:top w:val="none" w:sz="0" w:space="0" w:color="auto"/>
        <w:left w:val="none" w:sz="0" w:space="0" w:color="auto"/>
        <w:bottom w:val="none" w:sz="0" w:space="0" w:color="auto"/>
        <w:right w:val="none" w:sz="0" w:space="0" w:color="auto"/>
      </w:divBdr>
    </w:div>
    <w:div w:id="85696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amas.ps/en/post/1952/press-release-on-un-inquiry-on-israeli-violations-at-g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1</cp:revision>
  <dcterms:created xsi:type="dcterms:W3CDTF">2019-03-17T12:26:00Z</dcterms:created>
  <dcterms:modified xsi:type="dcterms:W3CDTF">2019-03-17T12:27:00Z</dcterms:modified>
</cp:coreProperties>
</file>