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10" w:rsidRPr="00A84CBB" w:rsidRDefault="00671E20" w:rsidP="00EE799C">
      <w:pPr>
        <w:spacing w:line="276" w:lineRule="auto"/>
        <w:jc w:val="center"/>
        <w:rPr>
          <w:rFonts w:ascii="Calibri" w:hAnsi="Calibri" w:cstheme="minorHAnsi"/>
          <w:b/>
          <w:bCs/>
          <w:sz w:val="32"/>
          <w:szCs w:val="32"/>
        </w:rPr>
      </w:pPr>
      <w:bookmarkStart w:id="0" w:name="_GoBack"/>
      <w:bookmarkEnd w:id="0"/>
      <w:r w:rsidRPr="00A84CBB">
        <w:rPr>
          <w:rFonts w:ascii="Calibri" w:hAnsi="Calibri" w:cstheme="minorHAnsi"/>
          <w:b/>
          <w:bCs/>
          <w:sz w:val="32"/>
          <w:szCs w:val="32"/>
        </w:rPr>
        <w:t xml:space="preserve">       </w:t>
      </w:r>
    </w:p>
    <w:p w:rsidR="00860EFE" w:rsidRPr="00A84CBB" w:rsidRDefault="00860EFE" w:rsidP="00EE799C">
      <w:pPr>
        <w:spacing w:line="276" w:lineRule="auto"/>
        <w:jc w:val="center"/>
        <w:rPr>
          <w:rFonts w:ascii="Calibri" w:hAnsi="Calibri" w:cstheme="minorHAnsi"/>
          <w:b/>
          <w:bCs/>
          <w:sz w:val="32"/>
          <w:szCs w:val="32"/>
        </w:rPr>
      </w:pPr>
    </w:p>
    <w:p w:rsidR="00860EFE" w:rsidRPr="00A84CBB" w:rsidRDefault="00860EFE" w:rsidP="00EE799C">
      <w:pPr>
        <w:spacing w:line="276" w:lineRule="auto"/>
        <w:jc w:val="center"/>
        <w:rPr>
          <w:rFonts w:ascii="Calibri" w:hAnsi="Calibri" w:cstheme="minorHAnsi"/>
          <w:b/>
          <w:bCs/>
          <w:sz w:val="32"/>
          <w:szCs w:val="32"/>
        </w:rPr>
      </w:pPr>
    </w:p>
    <w:p w:rsidR="00ED4925" w:rsidRPr="009F0597" w:rsidRDefault="00ED4925" w:rsidP="00EE799C">
      <w:pPr>
        <w:spacing w:line="276" w:lineRule="auto"/>
        <w:jc w:val="center"/>
        <w:rPr>
          <w:rFonts w:ascii="Calibri" w:hAnsi="Calibri" w:cstheme="minorHAnsi"/>
          <w:b/>
          <w:bCs/>
          <w:sz w:val="32"/>
          <w:szCs w:val="32"/>
        </w:rPr>
      </w:pPr>
      <w:r w:rsidRPr="009F0597">
        <w:rPr>
          <w:rFonts w:ascii="Calibri" w:hAnsi="Calibri" w:cstheme="minorHAnsi"/>
          <w:b/>
          <w:bCs/>
          <w:sz w:val="32"/>
          <w:szCs w:val="32"/>
        </w:rPr>
        <w:t>Statement by H.E. Dr. Anwar Mohammed Gargash</w:t>
      </w:r>
    </w:p>
    <w:p w:rsidR="00ED4925" w:rsidRPr="009F0597" w:rsidRDefault="00ED4925" w:rsidP="00EE799C">
      <w:pPr>
        <w:spacing w:line="276" w:lineRule="auto"/>
        <w:jc w:val="center"/>
        <w:rPr>
          <w:rFonts w:ascii="Calibri" w:hAnsi="Calibri" w:cstheme="minorHAnsi"/>
          <w:b/>
          <w:bCs/>
          <w:sz w:val="32"/>
          <w:szCs w:val="32"/>
        </w:rPr>
      </w:pPr>
      <w:r w:rsidRPr="009F0597">
        <w:rPr>
          <w:rFonts w:ascii="Calibri" w:hAnsi="Calibri" w:cstheme="minorHAnsi"/>
          <w:b/>
          <w:bCs/>
          <w:sz w:val="32"/>
          <w:szCs w:val="32"/>
        </w:rPr>
        <w:t>Minister of State for Foreign Affairs</w:t>
      </w:r>
    </w:p>
    <w:p w:rsidR="00ED4925" w:rsidRPr="009F0597" w:rsidRDefault="00ED4925" w:rsidP="00EE799C">
      <w:pPr>
        <w:spacing w:line="276" w:lineRule="auto"/>
        <w:jc w:val="center"/>
        <w:rPr>
          <w:rFonts w:ascii="Calibri" w:hAnsi="Calibri" w:cstheme="minorHAnsi"/>
          <w:b/>
          <w:bCs/>
          <w:sz w:val="32"/>
          <w:szCs w:val="32"/>
        </w:rPr>
      </w:pPr>
      <w:r w:rsidRPr="009F0597">
        <w:rPr>
          <w:rFonts w:ascii="Calibri" w:hAnsi="Calibri" w:cstheme="minorHAnsi"/>
          <w:b/>
          <w:bCs/>
          <w:sz w:val="32"/>
          <w:szCs w:val="32"/>
        </w:rPr>
        <w:t xml:space="preserve">to the High Level Segment of the </w:t>
      </w:r>
      <w:r w:rsidR="004F4D67" w:rsidRPr="009F0597">
        <w:rPr>
          <w:rFonts w:ascii="Calibri" w:hAnsi="Calibri" w:cstheme="minorHAnsi"/>
          <w:b/>
          <w:bCs/>
          <w:sz w:val="32"/>
          <w:szCs w:val="32"/>
        </w:rPr>
        <w:t>34</w:t>
      </w:r>
      <w:r w:rsidRPr="009F0597">
        <w:rPr>
          <w:rFonts w:ascii="Calibri" w:hAnsi="Calibri" w:cstheme="minorHAnsi"/>
          <w:b/>
          <w:bCs/>
          <w:sz w:val="32"/>
          <w:szCs w:val="32"/>
        </w:rPr>
        <w:t>th session of the</w:t>
      </w:r>
    </w:p>
    <w:p w:rsidR="00ED4925" w:rsidRPr="009F0597" w:rsidRDefault="00ED4925" w:rsidP="00EE799C">
      <w:pPr>
        <w:spacing w:line="276" w:lineRule="auto"/>
        <w:jc w:val="center"/>
        <w:rPr>
          <w:rFonts w:ascii="Calibri" w:hAnsi="Calibri" w:cstheme="minorHAnsi"/>
          <w:b/>
          <w:bCs/>
          <w:sz w:val="32"/>
          <w:szCs w:val="32"/>
        </w:rPr>
      </w:pPr>
      <w:r w:rsidRPr="009F0597">
        <w:rPr>
          <w:rFonts w:ascii="Calibri" w:hAnsi="Calibri" w:cstheme="minorHAnsi"/>
          <w:b/>
          <w:bCs/>
          <w:sz w:val="32"/>
          <w:szCs w:val="32"/>
        </w:rPr>
        <w:t>United Nations Human Rights Council</w:t>
      </w:r>
    </w:p>
    <w:p w:rsidR="00ED4925" w:rsidRPr="009F0597" w:rsidRDefault="00ED4925" w:rsidP="00EE799C">
      <w:pPr>
        <w:spacing w:line="276" w:lineRule="auto"/>
        <w:jc w:val="center"/>
        <w:rPr>
          <w:rFonts w:ascii="Calibri" w:hAnsi="Calibri" w:cstheme="minorHAnsi"/>
          <w:b/>
          <w:bCs/>
          <w:sz w:val="32"/>
          <w:szCs w:val="32"/>
        </w:rPr>
      </w:pPr>
      <w:r w:rsidRPr="009F0597">
        <w:rPr>
          <w:rFonts w:ascii="Calibri" w:hAnsi="Calibri" w:cstheme="minorHAnsi"/>
          <w:b/>
          <w:bCs/>
          <w:sz w:val="32"/>
          <w:szCs w:val="32"/>
        </w:rPr>
        <w:t>Geneva, 28 February 201</w:t>
      </w:r>
      <w:r w:rsidR="004F4D67" w:rsidRPr="009F0597">
        <w:rPr>
          <w:rFonts w:ascii="Calibri" w:hAnsi="Calibri" w:cstheme="minorHAnsi"/>
          <w:b/>
          <w:bCs/>
          <w:sz w:val="32"/>
          <w:szCs w:val="32"/>
        </w:rPr>
        <w:t>7</w:t>
      </w:r>
    </w:p>
    <w:p w:rsidR="00ED4925" w:rsidRPr="009F0597" w:rsidRDefault="00ED4925" w:rsidP="00EE799C">
      <w:pPr>
        <w:pStyle w:val="NormalWeb"/>
        <w:spacing w:after="200" w:line="276" w:lineRule="auto"/>
        <w:jc w:val="both"/>
        <w:rPr>
          <w:rFonts w:ascii="Calibri" w:hAnsi="Calibri"/>
          <w:b/>
          <w:bCs/>
          <w:sz w:val="32"/>
          <w:szCs w:val="32"/>
        </w:rPr>
      </w:pPr>
    </w:p>
    <w:p w:rsidR="00E4739A" w:rsidRPr="009F0597" w:rsidRDefault="00E4739A" w:rsidP="00EE799C">
      <w:pPr>
        <w:spacing w:line="276" w:lineRule="auto"/>
        <w:jc w:val="both"/>
        <w:rPr>
          <w:rFonts w:ascii="Calibri" w:hAnsi="Calibri"/>
          <w:sz w:val="32"/>
          <w:szCs w:val="32"/>
        </w:rPr>
      </w:pPr>
    </w:p>
    <w:p w:rsidR="00B468C8" w:rsidRPr="009F0597" w:rsidRDefault="00944E5C" w:rsidP="00E75547">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Mr. President, High</w:t>
      </w:r>
      <w:r w:rsidR="00E75547" w:rsidRPr="009F0597">
        <w:rPr>
          <w:rStyle w:val="shorttext"/>
          <w:rFonts w:ascii="Calibri" w:eastAsia="Cambria" w:hAnsi="Calibri" w:cs="Cambria"/>
          <w:b/>
          <w:bCs/>
          <w:color w:val="auto"/>
          <w:sz w:val="32"/>
          <w:szCs w:val="32"/>
          <w:u w:color="333333"/>
          <w:lang w:val="en-US"/>
        </w:rPr>
        <w:t xml:space="preserve"> </w:t>
      </w:r>
      <w:r w:rsidR="00970D26" w:rsidRPr="009F0597">
        <w:rPr>
          <w:rStyle w:val="shorttext"/>
          <w:rFonts w:ascii="Calibri" w:eastAsia="Cambria" w:hAnsi="Calibri" w:cs="Cambria"/>
          <w:b/>
          <w:bCs/>
          <w:color w:val="auto"/>
          <w:sz w:val="32"/>
          <w:szCs w:val="32"/>
          <w:u w:color="333333"/>
          <w:lang w:val="en-US"/>
        </w:rPr>
        <w:t>Commissioner</w:t>
      </w:r>
      <w:r w:rsidR="00E75547" w:rsidRPr="009F0597">
        <w:rPr>
          <w:rStyle w:val="shorttext"/>
          <w:rFonts w:ascii="Calibri" w:eastAsia="Cambria" w:hAnsi="Calibri" w:cs="Cambria"/>
          <w:b/>
          <w:bCs/>
          <w:color w:val="auto"/>
          <w:sz w:val="32"/>
          <w:szCs w:val="32"/>
          <w:u w:color="333333"/>
          <w:lang w:val="en-US"/>
        </w:rPr>
        <w:t>, D</w:t>
      </w:r>
      <w:r w:rsidRPr="009F0597">
        <w:rPr>
          <w:rStyle w:val="shorttext"/>
          <w:rFonts w:ascii="Calibri" w:eastAsia="Cambria" w:hAnsi="Calibri" w:cs="Cambria"/>
          <w:b/>
          <w:bCs/>
          <w:color w:val="auto"/>
          <w:sz w:val="32"/>
          <w:szCs w:val="32"/>
          <w:u w:color="333333"/>
          <w:lang w:val="en-US"/>
        </w:rPr>
        <w:t xml:space="preserve">istinguished </w:t>
      </w:r>
      <w:r w:rsidR="00E75547" w:rsidRPr="009F0597">
        <w:rPr>
          <w:rStyle w:val="shorttext"/>
          <w:rFonts w:ascii="Calibri" w:eastAsia="Cambria" w:hAnsi="Calibri" w:cs="Cambria"/>
          <w:b/>
          <w:bCs/>
          <w:color w:val="auto"/>
          <w:sz w:val="32"/>
          <w:szCs w:val="32"/>
          <w:u w:color="333333"/>
          <w:lang w:val="en-US"/>
        </w:rPr>
        <w:t>D</w:t>
      </w:r>
      <w:r w:rsidRPr="009F0597">
        <w:rPr>
          <w:rStyle w:val="shorttext"/>
          <w:rFonts w:ascii="Calibri" w:eastAsia="Cambria" w:hAnsi="Calibri" w:cs="Cambria"/>
          <w:b/>
          <w:bCs/>
          <w:color w:val="auto"/>
          <w:sz w:val="32"/>
          <w:szCs w:val="32"/>
          <w:u w:color="333333"/>
          <w:lang w:val="en-US"/>
        </w:rPr>
        <w:t xml:space="preserve">elegates: </w:t>
      </w:r>
    </w:p>
    <w:p w:rsidR="00B468C8" w:rsidRPr="009F0597" w:rsidRDefault="00944E5C"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I am pleased on behalf of the United Arab Emirates to extend to you, Mr. President, our congratulations on your assumption of the </w:t>
      </w:r>
      <w:r w:rsidR="000E49B3" w:rsidRPr="009F0597">
        <w:rPr>
          <w:rStyle w:val="shorttext"/>
          <w:rFonts w:ascii="Calibri" w:eastAsia="Cambria" w:hAnsi="Calibri" w:cs="Cambria"/>
          <w:color w:val="auto"/>
          <w:sz w:val="32"/>
          <w:szCs w:val="32"/>
          <w:u w:color="333333"/>
          <w:lang w:val="en-US"/>
        </w:rPr>
        <w:t>P</w:t>
      </w:r>
      <w:r w:rsidRPr="009F0597">
        <w:rPr>
          <w:rStyle w:val="shorttext"/>
          <w:rFonts w:ascii="Calibri" w:eastAsia="Cambria" w:hAnsi="Calibri" w:cs="Cambria"/>
          <w:color w:val="auto"/>
          <w:sz w:val="32"/>
          <w:szCs w:val="32"/>
          <w:u w:color="333333"/>
          <w:lang w:val="en-US"/>
        </w:rPr>
        <w:t>residency of the Human Rights Council. I am confident that you will successfully lead the Council this year in carrying out its important mandate.</w:t>
      </w:r>
    </w:p>
    <w:p w:rsidR="00233182" w:rsidRPr="009F0597" w:rsidRDefault="00944E5C"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I am also grateful to your predecessor Ambassador</w:t>
      </w:r>
      <w:r w:rsidRPr="009F0597">
        <w:rPr>
          <w:rStyle w:val="shorttext"/>
          <w:rFonts w:ascii="Calibri" w:eastAsia="Cambria" w:hAnsi="Calibri" w:cs="Cambria"/>
          <w:color w:val="auto"/>
          <w:sz w:val="32"/>
          <w:szCs w:val="32"/>
          <w:u w:color="222222"/>
          <w:lang w:val="en-US"/>
        </w:rPr>
        <w:t xml:space="preserve"> C</w:t>
      </w:r>
      <w:r w:rsidR="000E49B3" w:rsidRPr="009F0597">
        <w:rPr>
          <w:rStyle w:val="shorttext"/>
          <w:rFonts w:ascii="Calibri" w:eastAsia="Cambria" w:hAnsi="Calibri" w:cs="Cambria"/>
          <w:color w:val="auto"/>
          <w:sz w:val="32"/>
          <w:szCs w:val="32"/>
          <w:u w:color="222222"/>
          <w:lang w:val="en-US"/>
        </w:rPr>
        <w:t>hoi</w:t>
      </w:r>
      <w:r w:rsidRPr="009F0597">
        <w:rPr>
          <w:rStyle w:val="shorttext"/>
          <w:rFonts w:ascii="Calibri" w:eastAsia="Cambria" w:hAnsi="Calibri" w:cs="Cambria"/>
          <w:color w:val="auto"/>
          <w:sz w:val="32"/>
          <w:szCs w:val="32"/>
          <w:u w:color="222222"/>
          <w:lang w:val="en-US"/>
        </w:rPr>
        <w:t xml:space="preserve"> Kyonglim</w:t>
      </w:r>
      <w:r w:rsidRPr="009F0597">
        <w:rPr>
          <w:rStyle w:val="shorttext"/>
          <w:rFonts w:ascii="Calibri" w:eastAsia="Cambria" w:hAnsi="Calibri" w:cs="Cambria"/>
          <w:color w:val="auto"/>
          <w:sz w:val="32"/>
          <w:szCs w:val="32"/>
          <w:u w:color="333333"/>
          <w:lang w:val="en-US"/>
        </w:rPr>
        <w:t xml:space="preserve"> for </w:t>
      </w:r>
      <w:r w:rsidR="000E49B3" w:rsidRPr="009F0597">
        <w:rPr>
          <w:rStyle w:val="shorttext"/>
          <w:rFonts w:ascii="Calibri" w:eastAsia="Cambria" w:hAnsi="Calibri" w:cs="Cambria"/>
          <w:color w:val="auto"/>
          <w:sz w:val="32"/>
          <w:szCs w:val="32"/>
          <w:u w:color="333333"/>
          <w:lang w:val="en-US"/>
        </w:rPr>
        <w:t>his tireless efforts in promoting and protecting human rights</w:t>
      </w:r>
      <w:r w:rsidR="00B468C8" w:rsidRPr="009F0597">
        <w:rPr>
          <w:rStyle w:val="shorttext"/>
          <w:rFonts w:ascii="Calibri" w:eastAsia="Cambria" w:hAnsi="Calibri" w:cs="Cambria"/>
          <w:color w:val="auto"/>
          <w:sz w:val="32"/>
          <w:szCs w:val="32"/>
          <w:u w:color="333333"/>
          <w:lang w:val="en-US"/>
        </w:rPr>
        <w:t>.</w:t>
      </w:r>
    </w:p>
    <w:p w:rsidR="007A61DE" w:rsidRPr="009F0597" w:rsidRDefault="00944E5C" w:rsidP="00EE799C">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Mr. President,</w:t>
      </w:r>
    </w:p>
    <w:p w:rsidR="00860EFE" w:rsidRPr="009F0597" w:rsidRDefault="00421A52" w:rsidP="00860EFE">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It is a great privilege for me to participate on behalf of the United Arab Emirates in this high level segment of the Human Rights Council. </w:t>
      </w:r>
      <w:r w:rsidR="00384142" w:rsidRPr="009F0597">
        <w:rPr>
          <w:rStyle w:val="shorttext"/>
          <w:rFonts w:ascii="Calibri" w:eastAsia="Cambria" w:hAnsi="Calibri" w:cs="Cambria"/>
          <w:color w:val="auto"/>
          <w:sz w:val="32"/>
          <w:szCs w:val="32"/>
          <w:u w:color="333333"/>
          <w:lang w:val="en-US"/>
        </w:rPr>
        <w:t xml:space="preserve">  </w:t>
      </w:r>
    </w:p>
    <w:p w:rsidR="00860EFE" w:rsidRPr="009F0597" w:rsidRDefault="00207F22"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u w:color="333333"/>
          <w:lang w:val="en-US"/>
        </w:rPr>
        <w:t xml:space="preserve">The UAE remains deeply committed to promoting respect for human rights and fundamental freedoms. </w:t>
      </w:r>
      <w:r w:rsidRPr="009F0597">
        <w:rPr>
          <w:rStyle w:val="shorttext"/>
          <w:rFonts w:ascii="Calibri" w:eastAsia="Cambria" w:hAnsi="Calibri" w:cs="Cambria"/>
          <w:color w:val="auto"/>
          <w:sz w:val="32"/>
          <w:szCs w:val="32"/>
          <w:lang w:val="en-US"/>
        </w:rPr>
        <w:t xml:space="preserve">We have so far undergone two reviews of our human rights record under the Universal Periodic Review mechanism. Since the adoption of our second human rights report in March 2014, we have achieved </w:t>
      </w:r>
    </w:p>
    <w:p w:rsidR="00860EFE" w:rsidRPr="009F0597" w:rsidRDefault="00860EFE" w:rsidP="00EE799C">
      <w:pPr>
        <w:pStyle w:val="NormalWeb"/>
        <w:spacing w:after="200" w:line="276" w:lineRule="auto"/>
        <w:jc w:val="both"/>
        <w:rPr>
          <w:rStyle w:val="shorttext"/>
          <w:rFonts w:ascii="Calibri" w:eastAsia="Cambria" w:hAnsi="Calibri" w:cs="Cambria"/>
          <w:color w:val="auto"/>
          <w:sz w:val="32"/>
          <w:szCs w:val="32"/>
          <w:lang w:val="en-US"/>
        </w:rPr>
      </w:pPr>
    </w:p>
    <w:p w:rsidR="00860EFE" w:rsidRPr="009F0597" w:rsidRDefault="00860EFE" w:rsidP="00EE799C">
      <w:pPr>
        <w:pStyle w:val="NormalWeb"/>
        <w:spacing w:after="200" w:line="276" w:lineRule="auto"/>
        <w:jc w:val="both"/>
        <w:rPr>
          <w:rStyle w:val="shorttext"/>
          <w:rFonts w:ascii="Calibri" w:eastAsia="Cambria" w:hAnsi="Calibri" w:cs="Cambria"/>
          <w:color w:val="auto"/>
          <w:sz w:val="32"/>
          <w:szCs w:val="32"/>
          <w:lang w:val="en-US"/>
        </w:rPr>
      </w:pPr>
    </w:p>
    <w:p w:rsidR="00860EFE" w:rsidRPr="009F0597" w:rsidRDefault="00860EFE" w:rsidP="00EE799C">
      <w:pPr>
        <w:pStyle w:val="NormalWeb"/>
        <w:spacing w:after="200" w:line="276" w:lineRule="auto"/>
        <w:jc w:val="both"/>
        <w:rPr>
          <w:rStyle w:val="shorttext"/>
          <w:rFonts w:ascii="Calibri" w:eastAsia="Cambria" w:hAnsi="Calibri" w:cs="Cambria"/>
          <w:color w:val="auto"/>
          <w:sz w:val="32"/>
          <w:szCs w:val="32"/>
          <w:lang w:val="en-US"/>
        </w:rPr>
      </w:pPr>
    </w:p>
    <w:p w:rsidR="00207F22" w:rsidRPr="009F0597" w:rsidRDefault="00207F22"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considerable progress in </w:t>
      </w:r>
      <w:r w:rsidR="0022472D" w:rsidRPr="009F0597">
        <w:rPr>
          <w:rStyle w:val="shorttext"/>
          <w:rFonts w:ascii="Calibri" w:eastAsia="Cambria" w:hAnsi="Calibri" w:cs="Cambria"/>
          <w:color w:val="auto"/>
          <w:sz w:val="32"/>
          <w:szCs w:val="32"/>
          <w:lang w:val="en-US"/>
        </w:rPr>
        <w:t>implementing</w:t>
      </w:r>
      <w:r w:rsidRPr="009F0597">
        <w:rPr>
          <w:rStyle w:val="shorttext"/>
          <w:rFonts w:ascii="Calibri" w:eastAsia="Cambria" w:hAnsi="Calibri" w:cs="Cambria"/>
          <w:color w:val="auto"/>
          <w:sz w:val="32"/>
          <w:szCs w:val="32"/>
          <w:lang w:val="en-US"/>
        </w:rPr>
        <w:t xml:space="preserve"> the recommendations we have accepted.  </w:t>
      </w:r>
    </w:p>
    <w:p w:rsidR="00207F22" w:rsidRPr="009F0597" w:rsidRDefault="00207F22"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We look forward to our third review, which is scheduled to take place in January-February 2018. We see the Universal Periodic Review as a valuable opportunity to reflect on our human rights record in a consultative process.  </w:t>
      </w:r>
    </w:p>
    <w:p w:rsidR="00C41FAE" w:rsidRPr="009F0597" w:rsidRDefault="009A6AD6" w:rsidP="00EE799C">
      <w:pPr>
        <w:spacing w:after="200" w:line="276" w:lineRule="auto"/>
        <w:jc w:val="both"/>
        <w:rPr>
          <w:rStyle w:val="shorttext"/>
          <w:rFonts w:ascii="Calibri" w:eastAsia="Cambria" w:hAnsi="Calibri" w:cs="Cambria"/>
          <w:b/>
          <w:bCs/>
          <w:sz w:val="32"/>
          <w:szCs w:val="32"/>
          <w:u w:color="333333"/>
          <w:rtl/>
          <w:lang w:val="en-US"/>
        </w:rPr>
      </w:pPr>
      <w:r w:rsidRPr="009F0597">
        <w:rPr>
          <w:rStyle w:val="shorttext"/>
          <w:rFonts w:ascii="Calibri" w:eastAsia="Cambria" w:hAnsi="Calibri" w:cs="Cambria"/>
          <w:b/>
          <w:bCs/>
          <w:sz w:val="32"/>
          <w:szCs w:val="32"/>
          <w:u w:color="333333"/>
          <w:lang w:val="en-US"/>
        </w:rPr>
        <w:t>Mr. President,</w:t>
      </w:r>
    </w:p>
    <w:p w:rsidR="00F9592C" w:rsidRPr="009F0597" w:rsidRDefault="009A6AD6" w:rsidP="00EE799C">
      <w:pPr>
        <w:spacing w:after="200" w:line="276" w:lineRule="auto"/>
        <w:jc w:val="both"/>
        <w:rPr>
          <w:rFonts w:ascii="Calibri" w:eastAsia="Calibri" w:hAnsi="Calibri" w:cstheme="minorHAnsi"/>
          <w:sz w:val="32"/>
          <w:szCs w:val="32"/>
        </w:rPr>
      </w:pPr>
      <w:r w:rsidRPr="009F0597">
        <w:rPr>
          <w:rStyle w:val="shorttext"/>
          <w:rFonts w:ascii="Calibri" w:eastAsia="Cambria" w:hAnsi="Calibri" w:cs="Cambria"/>
          <w:b/>
          <w:bCs/>
          <w:sz w:val="32"/>
          <w:szCs w:val="32"/>
          <w:u w:color="333333"/>
          <w:lang w:val="en-US"/>
        </w:rPr>
        <w:t xml:space="preserve"> </w:t>
      </w:r>
      <w:r w:rsidR="00207F22" w:rsidRPr="009F0597">
        <w:rPr>
          <w:rStyle w:val="shorttext"/>
          <w:rFonts w:ascii="Calibri" w:eastAsia="Cambria" w:hAnsi="Calibri" w:cstheme="minorHAnsi"/>
          <w:bCs/>
          <w:sz w:val="32"/>
          <w:szCs w:val="32"/>
          <w:u w:color="333333"/>
          <w:lang w:val="en-US"/>
        </w:rPr>
        <w:t xml:space="preserve">We are proud of the progress we have made to promote and protect human rights in the UAE and in our region.  </w:t>
      </w:r>
      <w:r w:rsidR="0077086C" w:rsidRPr="009F0597">
        <w:rPr>
          <w:rStyle w:val="shorttext"/>
          <w:rFonts w:ascii="Calibri" w:eastAsia="Cambria" w:hAnsi="Calibri" w:cstheme="minorHAnsi"/>
          <w:bCs/>
          <w:sz w:val="32"/>
          <w:szCs w:val="32"/>
          <w:u w:color="333333"/>
          <w:lang w:val="en-US"/>
        </w:rPr>
        <w:t xml:space="preserve">In many ways, we are setting a new course and a new vision for the Middle East.  </w:t>
      </w:r>
      <w:r w:rsidR="004A26C6" w:rsidRPr="009F0597">
        <w:rPr>
          <w:rStyle w:val="shorttext"/>
          <w:rFonts w:ascii="Calibri" w:eastAsia="Cambria" w:hAnsi="Calibri" w:cstheme="minorHAnsi"/>
          <w:bCs/>
          <w:sz w:val="32"/>
          <w:szCs w:val="32"/>
          <w:u w:color="333333"/>
          <w:lang w:val="en-US"/>
        </w:rPr>
        <w:t xml:space="preserve">While respectful of our culture and tradition, we are taking </w:t>
      </w:r>
      <w:r w:rsidR="0077086C" w:rsidRPr="009F0597">
        <w:rPr>
          <w:rStyle w:val="shorttext"/>
          <w:rFonts w:ascii="Calibri" w:eastAsia="Cambria" w:hAnsi="Calibri" w:cstheme="minorHAnsi"/>
          <w:bCs/>
          <w:sz w:val="32"/>
          <w:szCs w:val="32"/>
          <w:u w:color="333333"/>
          <w:lang w:val="en-US"/>
        </w:rPr>
        <w:t xml:space="preserve">a </w:t>
      </w:r>
      <w:r w:rsidR="0077086C" w:rsidRPr="009F0597">
        <w:rPr>
          <w:rFonts w:ascii="Calibri" w:eastAsia="Calibri" w:hAnsi="Calibri" w:cstheme="minorHAnsi"/>
          <w:sz w:val="32"/>
          <w:szCs w:val="32"/>
        </w:rPr>
        <w:t xml:space="preserve">future-oriented approach that empowers women, embraces diversity, </w:t>
      </w:r>
      <w:r w:rsidR="00E4600E" w:rsidRPr="009F0597">
        <w:rPr>
          <w:rFonts w:ascii="Calibri" w:eastAsia="Calibri" w:hAnsi="Calibri" w:cstheme="minorHAnsi"/>
          <w:sz w:val="32"/>
          <w:szCs w:val="32"/>
        </w:rPr>
        <w:t xml:space="preserve">and engages young people. We are deeply committed to </w:t>
      </w:r>
      <w:r w:rsidR="00000583" w:rsidRPr="009F0597">
        <w:rPr>
          <w:rFonts w:ascii="Calibri" w:eastAsia="Calibri" w:hAnsi="Calibri" w:cstheme="minorHAnsi"/>
          <w:sz w:val="32"/>
          <w:szCs w:val="32"/>
        </w:rPr>
        <w:t xml:space="preserve">promoting </w:t>
      </w:r>
      <w:r w:rsidR="00E4600E" w:rsidRPr="009F0597">
        <w:rPr>
          <w:rFonts w:ascii="Calibri" w:eastAsia="Calibri" w:hAnsi="Calibri" w:cstheme="minorHAnsi"/>
          <w:sz w:val="32"/>
          <w:szCs w:val="32"/>
        </w:rPr>
        <w:t xml:space="preserve">tolerance </w:t>
      </w:r>
      <w:r w:rsidR="00000583" w:rsidRPr="009F0597">
        <w:rPr>
          <w:rFonts w:ascii="Calibri" w:eastAsia="Calibri" w:hAnsi="Calibri" w:cstheme="minorHAnsi"/>
          <w:sz w:val="32"/>
          <w:szCs w:val="32"/>
        </w:rPr>
        <w:t xml:space="preserve">and acceptance </w:t>
      </w:r>
      <w:r w:rsidR="00E4600E" w:rsidRPr="009F0597">
        <w:rPr>
          <w:rFonts w:ascii="Calibri" w:eastAsia="Calibri" w:hAnsi="Calibri" w:cstheme="minorHAnsi"/>
          <w:sz w:val="32"/>
          <w:szCs w:val="32"/>
        </w:rPr>
        <w:t>– in religion, gender, nationality, and ability.</w:t>
      </w:r>
      <w:r w:rsidR="004A26C6" w:rsidRPr="009F0597">
        <w:rPr>
          <w:rFonts w:ascii="Calibri" w:eastAsia="Calibri" w:hAnsi="Calibri" w:cstheme="minorHAnsi"/>
          <w:sz w:val="32"/>
          <w:szCs w:val="32"/>
        </w:rPr>
        <w:t xml:space="preserve"> </w:t>
      </w:r>
    </w:p>
    <w:p w:rsidR="00B37110" w:rsidRPr="009F0597" w:rsidRDefault="00A926F8" w:rsidP="00EE799C">
      <w:pPr>
        <w:spacing w:after="200" w:line="276" w:lineRule="auto"/>
        <w:jc w:val="both"/>
        <w:rPr>
          <w:rFonts w:ascii="Calibri" w:eastAsia="Calibri" w:hAnsi="Calibri" w:cstheme="minorHAnsi"/>
          <w:sz w:val="32"/>
          <w:szCs w:val="32"/>
        </w:rPr>
      </w:pPr>
      <w:r w:rsidRPr="009F0597">
        <w:rPr>
          <w:rFonts w:ascii="Calibri" w:eastAsia="Calibri" w:hAnsi="Calibri" w:cstheme="minorHAnsi"/>
          <w:sz w:val="32"/>
          <w:szCs w:val="32"/>
        </w:rPr>
        <w:t>In the Middle East, t</w:t>
      </w:r>
      <w:r w:rsidR="00F9592C" w:rsidRPr="009F0597">
        <w:rPr>
          <w:rFonts w:ascii="Calibri" w:eastAsia="Calibri" w:hAnsi="Calibri" w:cstheme="minorHAnsi"/>
          <w:sz w:val="32"/>
          <w:szCs w:val="32"/>
        </w:rPr>
        <w:t xml:space="preserve">hese ideas are </w:t>
      </w:r>
      <w:r w:rsidRPr="009F0597">
        <w:rPr>
          <w:rFonts w:ascii="Calibri" w:eastAsia="Calibri" w:hAnsi="Calibri" w:cstheme="minorHAnsi"/>
          <w:sz w:val="32"/>
          <w:szCs w:val="32"/>
        </w:rPr>
        <w:t xml:space="preserve">certainly </w:t>
      </w:r>
      <w:r w:rsidR="00F9592C" w:rsidRPr="009F0597">
        <w:rPr>
          <w:rFonts w:ascii="Calibri" w:eastAsia="Calibri" w:hAnsi="Calibri" w:cstheme="minorHAnsi"/>
          <w:sz w:val="32"/>
          <w:szCs w:val="32"/>
        </w:rPr>
        <w:t xml:space="preserve">not universally accepted.  Instead, we are all too </w:t>
      </w:r>
      <w:r w:rsidR="009A6AD6" w:rsidRPr="009F0597">
        <w:rPr>
          <w:rFonts w:ascii="Calibri" w:eastAsia="Calibri" w:hAnsi="Calibri" w:cstheme="minorHAnsi"/>
          <w:sz w:val="32"/>
          <w:szCs w:val="32"/>
        </w:rPr>
        <w:t xml:space="preserve">familiar </w:t>
      </w:r>
      <w:r w:rsidR="00000583" w:rsidRPr="009F0597">
        <w:rPr>
          <w:rFonts w:ascii="Calibri" w:eastAsia="Calibri" w:hAnsi="Calibri" w:cstheme="minorHAnsi"/>
          <w:sz w:val="32"/>
          <w:szCs w:val="32"/>
        </w:rPr>
        <w:t>with e</w:t>
      </w:r>
      <w:r w:rsidR="004A26C6" w:rsidRPr="009F0597">
        <w:rPr>
          <w:rFonts w:ascii="Calibri" w:eastAsia="Calibri" w:hAnsi="Calibri" w:cstheme="minorHAnsi"/>
          <w:sz w:val="32"/>
          <w:szCs w:val="32"/>
        </w:rPr>
        <w:t xml:space="preserve">xtremism, </w:t>
      </w:r>
      <w:r w:rsidR="0049475E" w:rsidRPr="009F0597">
        <w:rPr>
          <w:rFonts w:ascii="Calibri" w:eastAsia="Calibri" w:hAnsi="Calibri" w:cstheme="minorHAnsi"/>
          <w:sz w:val="32"/>
          <w:szCs w:val="32"/>
        </w:rPr>
        <w:t xml:space="preserve">aggression, </w:t>
      </w:r>
      <w:r w:rsidR="004A26C6" w:rsidRPr="009F0597">
        <w:rPr>
          <w:rFonts w:ascii="Calibri" w:eastAsia="Calibri" w:hAnsi="Calibri" w:cstheme="minorHAnsi"/>
          <w:sz w:val="32"/>
          <w:szCs w:val="32"/>
        </w:rPr>
        <w:t>and interventionism</w:t>
      </w:r>
      <w:r w:rsidR="00000583" w:rsidRPr="009F0597">
        <w:rPr>
          <w:rFonts w:ascii="Calibri" w:eastAsia="Calibri" w:hAnsi="Calibri" w:cstheme="minorHAnsi"/>
          <w:sz w:val="32"/>
          <w:szCs w:val="32"/>
        </w:rPr>
        <w:t xml:space="preserve">. </w:t>
      </w:r>
      <w:r w:rsidR="00F9592C" w:rsidRPr="009F0597">
        <w:rPr>
          <w:rFonts w:ascii="Calibri" w:eastAsia="Calibri" w:hAnsi="Calibri" w:cstheme="minorHAnsi"/>
          <w:sz w:val="32"/>
          <w:szCs w:val="32"/>
        </w:rPr>
        <w:t xml:space="preserve"> These forces defy and undermine basic human rights.  </w:t>
      </w:r>
      <w:r w:rsidR="009A6AD6" w:rsidRPr="009F0597">
        <w:rPr>
          <w:rFonts w:ascii="Calibri" w:eastAsia="Calibri" w:hAnsi="Calibri" w:cstheme="minorHAnsi"/>
          <w:sz w:val="32"/>
          <w:szCs w:val="32"/>
        </w:rPr>
        <w:t xml:space="preserve">They are at the root of instability and violence in the Middle East and must be rejected and challenged.  </w:t>
      </w:r>
    </w:p>
    <w:p w:rsidR="00C41FAE" w:rsidRPr="009F0597" w:rsidRDefault="003433CA" w:rsidP="00C41FAE">
      <w:pPr>
        <w:pStyle w:val="NormalWeb"/>
        <w:spacing w:after="200" w:line="276" w:lineRule="auto"/>
        <w:jc w:val="both"/>
        <w:rPr>
          <w:rStyle w:val="shorttext"/>
          <w:rFonts w:ascii="Calibri" w:eastAsia="Cambria" w:hAnsi="Calibri" w:cs="Cambria"/>
          <w:color w:val="auto"/>
          <w:sz w:val="32"/>
          <w:szCs w:val="32"/>
          <w:rtl/>
          <w:lang w:val="en-US"/>
        </w:rPr>
      </w:pPr>
      <w:r w:rsidRPr="009F0597">
        <w:rPr>
          <w:rStyle w:val="shorttext"/>
          <w:rFonts w:ascii="Calibri" w:eastAsia="Cambria" w:hAnsi="Calibri" w:cs="Cambria"/>
          <w:b/>
          <w:bCs/>
          <w:color w:val="auto"/>
          <w:sz w:val="32"/>
          <w:szCs w:val="32"/>
          <w:lang w:val="en-US"/>
        </w:rPr>
        <w:t>Mr. President</w:t>
      </w:r>
      <w:r w:rsidRPr="009F0597">
        <w:rPr>
          <w:rStyle w:val="shorttext"/>
          <w:rFonts w:ascii="Calibri" w:eastAsia="Cambria" w:hAnsi="Calibri" w:cs="Cambria"/>
          <w:color w:val="auto"/>
          <w:sz w:val="32"/>
          <w:szCs w:val="32"/>
          <w:lang w:val="en-US"/>
        </w:rPr>
        <w:t>,</w:t>
      </w:r>
    </w:p>
    <w:p w:rsidR="00A926F8" w:rsidRPr="009F0597" w:rsidRDefault="003433CA" w:rsidP="00C41FAE">
      <w:pPr>
        <w:pStyle w:val="NormalWeb"/>
        <w:spacing w:after="200" w:line="276" w:lineRule="auto"/>
        <w:jc w:val="both"/>
        <w:rPr>
          <w:rStyle w:val="shorttext"/>
          <w:rFonts w:ascii="Calibri" w:eastAsia="Cambria" w:hAnsi="Calibri" w:cs="Cambria"/>
          <w:b/>
          <w:bCs/>
          <w:color w:val="auto"/>
          <w:sz w:val="32"/>
          <w:szCs w:val="32"/>
          <w:lang w:val="en-US"/>
        </w:rPr>
      </w:pPr>
      <w:r w:rsidRPr="009F0597">
        <w:rPr>
          <w:rStyle w:val="shorttext"/>
          <w:rFonts w:ascii="Calibri" w:eastAsia="Cambria" w:hAnsi="Calibri" w:cs="Cambria"/>
          <w:color w:val="auto"/>
          <w:sz w:val="32"/>
          <w:szCs w:val="32"/>
          <w:lang w:val="en-US"/>
        </w:rPr>
        <w:t xml:space="preserve"> </w:t>
      </w:r>
      <w:r w:rsidR="00A926F8" w:rsidRPr="009F0597">
        <w:rPr>
          <w:rStyle w:val="shorttext"/>
          <w:rFonts w:ascii="Calibri" w:eastAsia="Cambria" w:hAnsi="Calibri" w:cs="Cambria"/>
          <w:color w:val="auto"/>
          <w:sz w:val="32"/>
          <w:szCs w:val="32"/>
          <w:lang w:val="en-US"/>
        </w:rPr>
        <w:t xml:space="preserve">I will call your attention specifically to some of the most troubling human rights challenges in our region.  But first, allow me to describe the important progress we in the UAE are making to advance human rights at home. </w:t>
      </w:r>
    </w:p>
    <w:p w:rsidR="00C41FAE" w:rsidRPr="009F0597" w:rsidRDefault="00C41FAE" w:rsidP="00C41FAE">
      <w:pPr>
        <w:pStyle w:val="NormalWeb"/>
        <w:spacing w:after="200" w:line="276" w:lineRule="auto"/>
        <w:jc w:val="both"/>
        <w:rPr>
          <w:rStyle w:val="shorttext"/>
          <w:rFonts w:ascii="Calibri" w:eastAsia="Cambria" w:hAnsi="Calibri" w:cs="Cambria"/>
          <w:bCs/>
          <w:color w:val="auto"/>
          <w:sz w:val="32"/>
          <w:szCs w:val="32"/>
          <w:rtl/>
          <w:lang w:val="en-US"/>
        </w:rPr>
      </w:pPr>
    </w:p>
    <w:p w:rsidR="00C41FAE" w:rsidRPr="009F0597" w:rsidRDefault="00C41FAE" w:rsidP="00C41FAE">
      <w:pPr>
        <w:pStyle w:val="NormalWeb"/>
        <w:spacing w:after="200" w:line="276" w:lineRule="auto"/>
        <w:jc w:val="both"/>
        <w:rPr>
          <w:rStyle w:val="shorttext"/>
          <w:rFonts w:ascii="Calibri" w:eastAsia="Cambria" w:hAnsi="Calibri" w:cs="Cambria"/>
          <w:bCs/>
          <w:color w:val="auto"/>
          <w:sz w:val="32"/>
          <w:szCs w:val="32"/>
          <w:rtl/>
          <w:lang w:val="en-US"/>
        </w:rPr>
      </w:pPr>
    </w:p>
    <w:p w:rsidR="00A926F8" w:rsidRPr="009F0597" w:rsidRDefault="008E599C" w:rsidP="00C41FAE">
      <w:pPr>
        <w:pStyle w:val="NormalWeb"/>
        <w:spacing w:after="200" w:line="276" w:lineRule="auto"/>
        <w:jc w:val="both"/>
        <w:rPr>
          <w:rStyle w:val="shorttext"/>
          <w:rFonts w:ascii="Calibri" w:eastAsia="Cambria" w:hAnsi="Calibri" w:cstheme="minorBidi"/>
          <w:color w:val="auto"/>
          <w:sz w:val="32"/>
          <w:szCs w:val="32"/>
          <w:lang w:val="en-US" w:bidi="ar-AE"/>
        </w:rPr>
      </w:pPr>
      <w:r w:rsidRPr="009F0597">
        <w:rPr>
          <w:rStyle w:val="shorttext"/>
          <w:rFonts w:ascii="Calibri" w:eastAsia="Cambria" w:hAnsi="Calibri" w:cs="Cambria"/>
          <w:bCs/>
          <w:color w:val="auto"/>
          <w:sz w:val="32"/>
          <w:szCs w:val="32"/>
          <w:lang w:val="en-US"/>
        </w:rPr>
        <w:t xml:space="preserve">I will start with </w:t>
      </w:r>
      <w:r w:rsidR="00C41FAE" w:rsidRPr="009F0597">
        <w:rPr>
          <w:rStyle w:val="shorttext"/>
          <w:rFonts w:ascii="Calibri" w:eastAsia="Cambria" w:hAnsi="Calibri" w:cs="Cambria"/>
          <w:bCs/>
          <w:color w:val="auto"/>
          <w:sz w:val="32"/>
          <w:szCs w:val="32"/>
          <w:lang w:val="en-US"/>
        </w:rPr>
        <w:t>women’s</w:t>
      </w:r>
      <w:r w:rsidRPr="009F0597">
        <w:rPr>
          <w:rStyle w:val="shorttext"/>
          <w:rFonts w:ascii="Calibri" w:eastAsia="Cambria" w:hAnsi="Calibri" w:cs="Cambria"/>
          <w:bCs/>
          <w:color w:val="auto"/>
          <w:sz w:val="32"/>
          <w:szCs w:val="32"/>
          <w:lang w:val="en-US"/>
        </w:rPr>
        <w:t xml:space="preserve"> rights.  </w:t>
      </w:r>
      <w:r w:rsidR="000B6F7F" w:rsidRPr="009F0597">
        <w:rPr>
          <w:rStyle w:val="shorttext"/>
          <w:rFonts w:ascii="Calibri" w:eastAsia="Cambria" w:hAnsi="Calibri" w:cs="Cambria"/>
          <w:bCs/>
          <w:color w:val="auto"/>
          <w:sz w:val="32"/>
          <w:szCs w:val="32"/>
          <w:lang w:val="en-US"/>
        </w:rPr>
        <w:t>Women in the UAE have long been recognized as equal partners in national development</w:t>
      </w:r>
      <w:r w:rsidRPr="009F0597">
        <w:rPr>
          <w:rStyle w:val="shorttext"/>
          <w:rFonts w:ascii="Calibri" w:eastAsia="Cambria" w:hAnsi="Calibri" w:cs="Cambria"/>
          <w:b/>
          <w:bCs/>
          <w:color w:val="auto"/>
          <w:sz w:val="32"/>
          <w:szCs w:val="32"/>
          <w:lang w:val="en-US"/>
        </w:rPr>
        <w:t xml:space="preserve">.  </w:t>
      </w:r>
      <w:r w:rsidR="00A926F8" w:rsidRPr="009F0597">
        <w:rPr>
          <w:rStyle w:val="shorttext"/>
          <w:rFonts w:ascii="Calibri" w:eastAsia="Cambria" w:hAnsi="Calibri" w:cs="Cambria"/>
          <w:b/>
          <w:bCs/>
          <w:color w:val="auto"/>
          <w:sz w:val="32"/>
          <w:szCs w:val="32"/>
          <w:lang w:val="en-US"/>
        </w:rPr>
        <w:t>S</w:t>
      </w:r>
      <w:r w:rsidR="000B6F7F" w:rsidRPr="009F0597">
        <w:rPr>
          <w:rStyle w:val="shorttext"/>
          <w:rFonts w:ascii="Calibri" w:eastAsia="Cambria" w:hAnsi="Calibri" w:cs="Cambria"/>
          <w:color w:val="auto"/>
          <w:sz w:val="32"/>
          <w:szCs w:val="32"/>
          <w:lang w:val="en-US"/>
        </w:rPr>
        <w:t>pecialized institutions for women, such as the G</w:t>
      </w:r>
      <w:r w:rsidR="00C41FAE" w:rsidRPr="009F0597">
        <w:rPr>
          <w:rStyle w:val="shorttext"/>
          <w:rFonts w:ascii="Calibri" w:eastAsia="Cambria" w:hAnsi="Calibri" w:cs="Cambria"/>
          <w:color w:val="auto"/>
          <w:sz w:val="32"/>
          <w:szCs w:val="32"/>
          <w:lang w:val="en-US"/>
        </w:rPr>
        <w:t>eneral Women’s</w:t>
      </w:r>
      <w:r w:rsidR="00C41FAE" w:rsidRPr="009F0597">
        <w:rPr>
          <w:rStyle w:val="shorttext"/>
          <w:rFonts w:ascii="Calibri" w:eastAsia="Cambria" w:hAnsi="Calibri" w:cstheme="minorBidi" w:hint="cs"/>
          <w:color w:val="auto"/>
          <w:sz w:val="32"/>
          <w:szCs w:val="32"/>
          <w:rtl/>
          <w:lang w:val="en-US" w:bidi="ar-AE"/>
        </w:rPr>
        <w:t xml:space="preserve"> </w:t>
      </w:r>
      <w:r w:rsidR="00A926F8" w:rsidRPr="009F0597">
        <w:rPr>
          <w:rStyle w:val="shorttext"/>
          <w:rFonts w:ascii="Calibri" w:eastAsia="Cambria" w:hAnsi="Calibri" w:cs="Cambria"/>
          <w:color w:val="auto"/>
          <w:sz w:val="32"/>
          <w:szCs w:val="32"/>
          <w:lang w:val="en-US"/>
        </w:rPr>
        <w:t>Union have</w:t>
      </w:r>
      <w:r w:rsidRPr="009F0597">
        <w:rPr>
          <w:rStyle w:val="shorttext"/>
          <w:rFonts w:ascii="Calibri" w:eastAsia="Cambria" w:hAnsi="Calibri" w:cs="Cambria"/>
          <w:color w:val="auto"/>
          <w:sz w:val="32"/>
          <w:szCs w:val="32"/>
          <w:lang w:val="en-US"/>
        </w:rPr>
        <w:t xml:space="preserve"> helped to develop a comprehensive strateg</w:t>
      </w:r>
      <w:r w:rsidR="00A926F8" w:rsidRPr="009F0597">
        <w:rPr>
          <w:rStyle w:val="shorttext"/>
          <w:rFonts w:ascii="Calibri" w:eastAsia="Cambria" w:hAnsi="Calibri" w:cs="Cambria"/>
          <w:color w:val="auto"/>
          <w:sz w:val="32"/>
          <w:szCs w:val="32"/>
          <w:lang w:val="en-US"/>
        </w:rPr>
        <w:t xml:space="preserve">ies </w:t>
      </w:r>
      <w:r w:rsidRPr="009F0597">
        <w:rPr>
          <w:rStyle w:val="shorttext"/>
          <w:rFonts w:ascii="Calibri" w:eastAsia="Cambria" w:hAnsi="Calibri" w:cs="Cambria"/>
          <w:color w:val="auto"/>
          <w:sz w:val="32"/>
          <w:szCs w:val="32"/>
          <w:lang w:val="en-US"/>
        </w:rPr>
        <w:t>to broaden inclusiveness and promote women’s advancement</w:t>
      </w:r>
      <w:r w:rsidR="00A926F8" w:rsidRPr="009F0597">
        <w:rPr>
          <w:rStyle w:val="shorttext"/>
          <w:rFonts w:ascii="Calibri" w:eastAsia="Cambria" w:hAnsi="Calibri" w:cs="Cambria"/>
          <w:color w:val="auto"/>
          <w:sz w:val="32"/>
          <w:szCs w:val="32"/>
          <w:lang w:val="en-US"/>
        </w:rPr>
        <w:t xml:space="preserve"> across all areas of our society. </w:t>
      </w:r>
    </w:p>
    <w:p w:rsidR="008E599C" w:rsidRPr="009F0597" w:rsidRDefault="00A50325"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We have made impressive progress.  </w:t>
      </w:r>
      <w:r w:rsidR="008E599C" w:rsidRPr="009F0597">
        <w:rPr>
          <w:rStyle w:val="shorttext"/>
          <w:rFonts w:ascii="Calibri" w:eastAsia="Cambria" w:hAnsi="Calibri" w:cs="Cambria"/>
          <w:color w:val="auto"/>
          <w:sz w:val="32"/>
          <w:szCs w:val="32"/>
          <w:u w:color="333333"/>
          <w:lang w:val="en-US"/>
        </w:rPr>
        <w:t xml:space="preserve">The UAE </w:t>
      </w:r>
      <w:r w:rsidRPr="009F0597">
        <w:rPr>
          <w:rStyle w:val="shorttext"/>
          <w:rFonts w:ascii="Calibri" w:eastAsia="Cambria" w:hAnsi="Calibri" w:cs="Cambria"/>
          <w:color w:val="auto"/>
          <w:sz w:val="32"/>
          <w:szCs w:val="32"/>
          <w:u w:color="333333"/>
          <w:lang w:val="en-US"/>
        </w:rPr>
        <w:t>has been</w:t>
      </w:r>
      <w:r w:rsidR="008E599C" w:rsidRPr="009F0597">
        <w:rPr>
          <w:rStyle w:val="shorttext"/>
          <w:rFonts w:ascii="Calibri" w:eastAsia="Cambria" w:hAnsi="Calibri" w:cs="Cambria"/>
          <w:color w:val="auto"/>
          <w:sz w:val="32"/>
          <w:szCs w:val="32"/>
          <w:u w:color="333333"/>
          <w:lang w:val="en-US"/>
        </w:rPr>
        <w:t xml:space="preserve"> among the highest ranked countries in the Arab world on gender equality, every year, according to an annual index issued by the United Nations Development Programme (UNDP).</w:t>
      </w:r>
    </w:p>
    <w:p w:rsidR="005936FF" w:rsidRPr="009F0597" w:rsidRDefault="00E672B8"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In the World Economic Forum’s 2016 Global Gender Gap Report, the UAE is ranked highest in the world in terms of gender equality in literacy rates, and participation in secondary and tertiary education. Seventy-seven percent of UAE women go on to higher education from secondary school, and more than seventy percent of Emiratis in federal higher education institutions are women.</w:t>
      </w:r>
    </w:p>
    <w:p w:rsidR="00042B5B" w:rsidRPr="009F0597" w:rsidRDefault="009B4F73"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Furthermore</w:t>
      </w:r>
      <w:r w:rsidR="00042B5B" w:rsidRPr="009F0597">
        <w:rPr>
          <w:rStyle w:val="shorttext"/>
          <w:rFonts w:ascii="Calibri" w:eastAsia="Cambria" w:hAnsi="Calibri" w:cs="Cambria"/>
          <w:color w:val="auto"/>
          <w:sz w:val="32"/>
          <w:szCs w:val="32"/>
          <w:u w:color="333333"/>
          <w:lang w:val="en-US"/>
        </w:rPr>
        <w:t>, Emirati women constitute 66 percent of the national UAE labor force. About a third of Emirati women hold senior-level positions, and 15 percent of women work in highly skilled technical fields.</w:t>
      </w:r>
      <w:r w:rsidR="009A6AD6" w:rsidRPr="009F0597">
        <w:rPr>
          <w:rStyle w:val="shorttext"/>
          <w:rFonts w:ascii="Calibri" w:eastAsia="Cambria" w:hAnsi="Calibri" w:cs="Cambria"/>
          <w:color w:val="auto"/>
          <w:sz w:val="32"/>
          <w:szCs w:val="32"/>
          <w:u w:color="333333"/>
          <w:lang w:val="en-US"/>
        </w:rPr>
        <w:t xml:space="preserve">  Women make up more than a third of all federal ministers. </w:t>
      </w:r>
    </w:p>
    <w:p w:rsidR="00C41FAE" w:rsidRPr="009F0597" w:rsidRDefault="00E672B8" w:rsidP="00C41FAE">
      <w:pPr>
        <w:pStyle w:val="NormalWeb"/>
        <w:spacing w:after="200" w:line="276" w:lineRule="auto"/>
        <w:jc w:val="both"/>
        <w:rPr>
          <w:rStyle w:val="shorttext"/>
          <w:rFonts w:ascii="Calibri" w:eastAsia="Cambria" w:hAnsi="Calibri" w:cs="Cambria"/>
          <w:color w:val="auto"/>
          <w:sz w:val="32"/>
          <w:szCs w:val="32"/>
          <w:rtl/>
          <w:lang w:val="en-US"/>
        </w:rPr>
      </w:pPr>
      <w:r w:rsidRPr="009F0597">
        <w:rPr>
          <w:rStyle w:val="shorttext"/>
          <w:rFonts w:ascii="Calibri" w:eastAsia="Cambria" w:hAnsi="Calibri" w:cs="Cambria"/>
          <w:color w:val="auto"/>
          <w:sz w:val="32"/>
          <w:szCs w:val="32"/>
          <w:u w:color="333333"/>
          <w:lang w:val="en-US"/>
        </w:rPr>
        <w:t xml:space="preserve">The UAE plays a prominent role on the international level as well. </w:t>
      </w:r>
      <w:r w:rsidR="007B520E" w:rsidRPr="009F0597">
        <w:rPr>
          <w:rStyle w:val="shorttext"/>
          <w:rFonts w:ascii="Calibri" w:eastAsia="Cambria" w:hAnsi="Calibri" w:cs="Cambria"/>
          <w:color w:val="auto"/>
          <w:sz w:val="32"/>
          <w:szCs w:val="32"/>
          <w:u w:color="333333"/>
          <w:lang w:val="en-US"/>
        </w:rPr>
        <w:t>We are serving a second consecutive term as a member of the E</w:t>
      </w:r>
      <w:r w:rsidR="00FF2602" w:rsidRPr="009F0597">
        <w:rPr>
          <w:rStyle w:val="shorttext"/>
          <w:rFonts w:ascii="Calibri" w:eastAsia="Cambria" w:hAnsi="Calibri" w:cs="Cambria"/>
          <w:color w:val="auto"/>
          <w:sz w:val="32"/>
          <w:szCs w:val="32"/>
          <w:u w:color="333333"/>
          <w:lang w:val="en-US"/>
        </w:rPr>
        <w:t>xecutive Board</w:t>
      </w:r>
      <w:r w:rsidR="007B520E" w:rsidRPr="009F0597">
        <w:rPr>
          <w:rStyle w:val="shorttext"/>
          <w:rFonts w:ascii="Calibri" w:eastAsia="Cambria" w:hAnsi="Calibri" w:cs="Cambria"/>
          <w:color w:val="auto"/>
          <w:sz w:val="32"/>
          <w:szCs w:val="32"/>
          <w:u w:color="333333"/>
          <w:lang w:val="en-US"/>
        </w:rPr>
        <w:t xml:space="preserve"> of UN</w:t>
      </w:r>
      <w:r w:rsidR="0082148C" w:rsidRPr="009F0597">
        <w:rPr>
          <w:rStyle w:val="shorttext"/>
          <w:rFonts w:ascii="Calibri" w:eastAsia="Cambria" w:hAnsi="Calibri" w:cs="Cambria"/>
          <w:color w:val="auto"/>
          <w:sz w:val="32"/>
          <w:szCs w:val="32"/>
          <w:u w:color="333333"/>
          <w:lang w:val="en-US"/>
        </w:rPr>
        <w:t xml:space="preserve"> </w:t>
      </w:r>
      <w:r w:rsidR="007B520E" w:rsidRPr="009F0597">
        <w:rPr>
          <w:rStyle w:val="shorttext"/>
          <w:rFonts w:ascii="Calibri" w:eastAsia="Cambria" w:hAnsi="Calibri" w:cs="Cambria"/>
          <w:color w:val="auto"/>
          <w:sz w:val="32"/>
          <w:szCs w:val="32"/>
          <w:u w:color="333333"/>
          <w:lang w:val="en-US"/>
        </w:rPr>
        <w:t>Women</w:t>
      </w:r>
      <w:r w:rsidR="00271F43" w:rsidRPr="009F0597">
        <w:rPr>
          <w:rStyle w:val="shorttext"/>
          <w:rFonts w:ascii="Calibri" w:eastAsia="Cambria" w:hAnsi="Calibri" w:cs="Cambria"/>
          <w:color w:val="auto"/>
          <w:sz w:val="32"/>
          <w:szCs w:val="32"/>
          <w:u w:color="333333"/>
          <w:lang w:val="en-US"/>
        </w:rPr>
        <w:t>.</w:t>
      </w:r>
      <w:r w:rsidR="007B520E" w:rsidRPr="009F0597">
        <w:rPr>
          <w:rStyle w:val="shorttext"/>
          <w:rFonts w:ascii="Calibri" w:eastAsia="Cambria" w:hAnsi="Calibri" w:cs="Cambria"/>
          <w:color w:val="auto"/>
          <w:sz w:val="32"/>
          <w:szCs w:val="32"/>
          <w:u w:color="333333"/>
          <w:lang w:val="en-US"/>
        </w:rPr>
        <w:t xml:space="preserve">  </w:t>
      </w:r>
      <w:r w:rsidR="007B520E" w:rsidRPr="009F0597">
        <w:rPr>
          <w:rStyle w:val="shorttext"/>
          <w:rFonts w:ascii="Calibri" w:eastAsia="Cambria" w:hAnsi="Calibri" w:cs="Cambria"/>
          <w:color w:val="auto"/>
          <w:sz w:val="32"/>
          <w:szCs w:val="32"/>
          <w:lang w:val="en-US"/>
        </w:rPr>
        <w:t>And in October last year, UN Women opened a liaison office in Abu Dhabi</w:t>
      </w:r>
      <w:r w:rsidR="00A50325" w:rsidRPr="009F0597">
        <w:rPr>
          <w:rStyle w:val="shorttext"/>
          <w:rFonts w:ascii="Calibri" w:eastAsia="Cambria" w:hAnsi="Calibri" w:cs="Cambria"/>
          <w:color w:val="auto"/>
          <w:sz w:val="32"/>
          <w:szCs w:val="32"/>
          <w:lang w:val="en-US"/>
        </w:rPr>
        <w:t xml:space="preserve">.  This initiative will   </w:t>
      </w:r>
      <w:r w:rsidR="00EE799C" w:rsidRPr="009F0597">
        <w:rPr>
          <w:rStyle w:val="shorttext"/>
          <w:rFonts w:ascii="Calibri" w:eastAsia="Cambria" w:hAnsi="Calibri" w:cs="Cambria"/>
          <w:color w:val="auto"/>
          <w:sz w:val="32"/>
          <w:szCs w:val="32"/>
          <w:lang w:val="en-US"/>
        </w:rPr>
        <w:t>expand partnerships</w:t>
      </w:r>
      <w:r w:rsidR="0070336E" w:rsidRPr="009F0597">
        <w:rPr>
          <w:rStyle w:val="shorttext"/>
          <w:rFonts w:ascii="Calibri" w:eastAsia="Cambria" w:hAnsi="Calibri" w:cs="Cambria"/>
          <w:color w:val="auto"/>
          <w:sz w:val="32"/>
          <w:szCs w:val="32"/>
          <w:lang w:val="en-US"/>
        </w:rPr>
        <w:t xml:space="preserve"> with Gulf and Arab institutions</w:t>
      </w:r>
      <w:r w:rsidR="00A50325" w:rsidRPr="009F0597">
        <w:rPr>
          <w:rStyle w:val="shorttext"/>
          <w:rFonts w:ascii="Calibri" w:eastAsia="Cambria" w:hAnsi="Calibri" w:cs="Cambria"/>
          <w:color w:val="auto"/>
          <w:sz w:val="32"/>
          <w:szCs w:val="32"/>
          <w:lang w:val="en-US"/>
        </w:rPr>
        <w:t xml:space="preserve"> and enhance </w:t>
      </w:r>
      <w:r w:rsidR="0070336E" w:rsidRPr="009F0597">
        <w:rPr>
          <w:rStyle w:val="shorttext"/>
          <w:rFonts w:ascii="Calibri" w:eastAsia="Cambria" w:hAnsi="Calibri" w:cs="Cambria"/>
          <w:color w:val="auto"/>
          <w:sz w:val="32"/>
          <w:szCs w:val="32"/>
          <w:lang w:val="en-US"/>
        </w:rPr>
        <w:t>collaboration to advance gender equality and the empowerment</w:t>
      </w:r>
    </w:p>
    <w:p w:rsidR="00C41FAE" w:rsidRPr="009F0597" w:rsidRDefault="00C41FAE" w:rsidP="00C41FAE">
      <w:pPr>
        <w:pStyle w:val="NormalWeb"/>
        <w:spacing w:after="200" w:line="276" w:lineRule="auto"/>
        <w:jc w:val="both"/>
        <w:rPr>
          <w:rStyle w:val="shorttext"/>
          <w:rFonts w:ascii="Calibri" w:eastAsia="Cambria" w:hAnsi="Calibri" w:cs="Cambria"/>
          <w:color w:val="auto"/>
          <w:sz w:val="32"/>
          <w:szCs w:val="32"/>
          <w:rtl/>
          <w:lang w:val="en-US"/>
        </w:rPr>
      </w:pPr>
    </w:p>
    <w:p w:rsidR="00C41FAE" w:rsidRPr="009F0597" w:rsidRDefault="00C41FAE" w:rsidP="00C41FAE">
      <w:pPr>
        <w:pStyle w:val="NormalWeb"/>
        <w:spacing w:after="200" w:line="276" w:lineRule="auto"/>
        <w:jc w:val="both"/>
        <w:rPr>
          <w:rStyle w:val="shorttext"/>
          <w:rFonts w:ascii="Calibri" w:eastAsia="Cambria" w:hAnsi="Calibri" w:cs="Cambria"/>
          <w:color w:val="auto"/>
          <w:sz w:val="32"/>
          <w:szCs w:val="32"/>
          <w:rtl/>
          <w:lang w:val="en-US"/>
        </w:rPr>
      </w:pPr>
    </w:p>
    <w:p w:rsidR="00860EFE" w:rsidRPr="009F0597" w:rsidRDefault="0070336E" w:rsidP="00C41FAE">
      <w:pPr>
        <w:pStyle w:val="NormalWeb"/>
        <w:spacing w:after="200" w:line="276" w:lineRule="auto"/>
        <w:jc w:val="both"/>
        <w:rPr>
          <w:rStyle w:val="shorttext"/>
          <w:rFonts w:ascii="Calibri" w:eastAsia="Cambria" w:hAnsi="Calibri" w:cstheme="minorBidi"/>
          <w:color w:val="auto"/>
          <w:sz w:val="32"/>
          <w:szCs w:val="32"/>
          <w:rtl/>
          <w:lang w:val="en-US" w:bidi="ar-AE"/>
        </w:rPr>
      </w:pPr>
      <w:r w:rsidRPr="009F0597">
        <w:rPr>
          <w:rStyle w:val="shorttext"/>
          <w:rFonts w:ascii="Calibri" w:eastAsia="Cambria" w:hAnsi="Calibri" w:cs="Cambria"/>
          <w:color w:val="auto"/>
          <w:sz w:val="32"/>
          <w:szCs w:val="32"/>
          <w:lang w:val="en-US"/>
        </w:rPr>
        <w:t xml:space="preserve"> of women and girls in our region.</w:t>
      </w:r>
      <w:r w:rsidR="006B6286" w:rsidRPr="009F0597">
        <w:rPr>
          <w:rStyle w:val="shorttext"/>
          <w:rFonts w:ascii="Calibri" w:eastAsia="Cambria" w:hAnsi="Calibri" w:cs="Cambria"/>
          <w:color w:val="auto"/>
          <w:sz w:val="32"/>
          <w:szCs w:val="32"/>
          <w:lang w:val="en-US"/>
        </w:rPr>
        <w:t xml:space="preserve">  This is particularly important since women’s rights are under fierce attack </w:t>
      </w:r>
      <w:r w:rsidR="00A50325" w:rsidRPr="009F0597">
        <w:rPr>
          <w:rStyle w:val="shorttext"/>
          <w:rFonts w:ascii="Calibri" w:eastAsia="Cambria" w:hAnsi="Calibri" w:cs="Cambria"/>
          <w:color w:val="auto"/>
          <w:sz w:val="32"/>
          <w:szCs w:val="32"/>
          <w:lang w:val="en-US"/>
        </w:rPr>
        <w:t xml:space="preserve">in many places in </w:t>
      </w:r>
      <w:r w:rsidR="00EE799C" w:rsidRPr="009F0597">
        <w:rPr>
          <w:rStyle w:val="shorttext"/>
          <w:rFonts w:ascii="Calibri" w:eastAsia="Cambria" w:hAnsi="Calibri" w:cs="Cambria"/>
          <w:color w:val="auto"/>
          <w:sz w:val="32"/>
          <w:szCs w:val="32"/>
          <w:lang w:val="en-US"/>
        </w:rPr>
        <w:t>the region</w:t>
      </w:r>
      <w:r w:rsidR="006B6286" w:rsidRPr="009F0597">
        <w:rPr>
          <w:rStyle w:val="shorttext"/>
          <w:rFonts w:ascii="Calibri" w:eastAsia="Cambria" w:hAnsi="Calibri" w:cs="Cambria"/>
          <w:color w:val="auto"/>
          <w:sz w:val="32"/>
          <w:szCs w:val="32"/>
          <w:lang w:val="en-US"/>
        </w:rPr>
        <w:t>.</w:t>
      </w:r>
    </w:p>
    <w:p w:rsidR="008A7ADF" w:rsidRPr="009F0597" w:rsidRDefault="008A7ADF" w:rsidP="00EE799C">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Mr. President,</w:t>
      </w:r>
    </w:p>
    <w:p w:rsidR="007A61DE" w:rsidRPr="009F0597" w:rsidRDefault="00944E5C"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b/>
          <w:bCs/>
          <w:color w:val="auto"/>
          <w:sz w:val="32"/>
          <w:szCs w:val="32"/>
          <w:u w:color="222222"/>
          <w:lang w:val="en-US"/>
        </w:rPr>
        <w:t xml:space="preserve">The UAE has </w:t>
      </w:r>
      <w:r w:rsidR="0005569A" w:rsidRPr="009F0597">
        <w:rPr>
          <w:rStyle w:val="shorttext"/>
          <w:rFonts w:ascii="Calibri" w:eastAsia="Cambria" w:hAnsi="Calibri" w:cs="Cambria"/>
          <w:b/>
          <w:bCs/>
          <w:color w:val="auto"/>
          <w:sz w:val="32"/>
          <w:szCs w:val="32"/>
          <w:u w:color="222222"/>
          <w:lang w:val="en-US"/>
        </w:rPr>
        <w:t xml:space="preserve">also </w:t>
      </w:r>
      <w:r w:rsidRPr="009F0597">
        <w:rPr>
          <w:rStyle w:val="shorttext"/>
          <w:rFonts w:ascii="Calibri" w:eastAsia="Cambria" w:hAnsi="Calibri" w:cs="Cambria"/>
          <w:b/>
          <w:bCs/>
          <w:color w:val="auto"/>
          <w:sz w:val="32"/>
          <w:szCs w:val="32"/>
          <w:u w:color="222222"/>
          <w:lang w:val="en-US"/>
        </w:rPr>
        <w:t>continued it</w:t>
      </w:r>
      <w:r w:rsidR="0082148C" w:rsidRPr="009F0597">
        <w:rPr>
          <w:rStyle w:val="shorttext"/>
          <w:rFonts w:ascii="Calibri" w:eastAsia="Cambria" w:hAnsi="Calibri" w:cs="Cambria"/>
          <w:b/>
          <w:bCs/>
          <w:color w:val="auto"/>
          <w:sz w:val="32"/>
          <w:szCs w:val="32"/>
          <w:u w:color="222222"/>
          <w:lang w:val="en-US"/>
        </w:rPr>
        <w:t>s</w:t>
      </w:r>
      <w:r w:rsidRPr="009F0597">
        <w:rPr>
          <w:rStyle w:val="shorttext"/>
          <w:rFonts w:ascii="Calibri" w:eastAsia="Cambria" w:hAnsi="Calibri" w:cs="Cambria"/>
          <w:b/>
          <w:bCs/>
          <w:color w:val="auto"/>
          <w:sz w:val="32"/>
          <w:szCs w:val="32"/>
          <w:u w:color="222222"/>
          <w:lang w:val="en-US"/>
        </w:rPr>
        <w:t xml:space="preserve"> efforts toward the promotion of children's rights</w:t>
      </w:r>
      <w:r w:rsidR="00B62BF2" w:rsidRPr="009F0597">
        <w:rPr>
          <w:rStyle w:val="shorttext"/>
          <w:rFonts w:ascii="Calibri" w:eastAsia="Cambria" w:hAnsi="Calibri" w:cs="Cambria"/>
          <w:color w:val="auto"/>
          <w:sz w:val="32"/>
          <w:szCs w:val="32"/>
          <w:lang w:val="en-US"/>
        </w:rPr>
        <w:t xml:space="preserve">. </w:t>
      </w:r>
      <w:r w:rsidR="00A50325" w:rsidRPr="009F0597">
        <w:rPr>
          <w:rStyle w:val="shorttext"/>
          <w:rFonts w:ascii="Calibri" w:eastAsia="Cambria" w:hAnsi="Calibri" w:cs="Cambria"/>
          <w:color w:val="auto"/>
          <w:sz w:val="32"/>
          <w:szCs w:val="32"/>
          <w:lang w:val="en-US"/>
        </w:rPr>
        <w:t xml:space="preserve">A new </w:t>
      </w:r>
      <w:r w:rsidR="008A7ADF" w:rsidRPr="009F0597">
        <w:rPr>
          <w:rStyle w:val="shorttext"/>
          <w:rFonts w:ascii="Calibri" w:eastAsia="Cambria" w:hAnsi="Calibri" w:cs="Cambria"/>
          <w:color w:val="auto"/>
          <w:sz w:val="32"/>
          <w:szCs w:val="32"/>
          <w:lang w:val="en-US"/>
        </w:rPr>
        <w:t>federal law</w:t>
      </w:r>
      <w:r w:rsidRPr="009F0597">
        <w:rPr>
          <w:rStyle w:val="shorttext"/>
          <w:rFonts w:ascii="Calibri" w:eastAsia="Cambria" w:hAnsi="Calibri" w:cs="Cambria"/>
          <w:color w:val="auto"/>
          <w:sz w:val="32"/>
          <w:szCs w:val="32"/>
          <w:lang w:val="en-US"/>
        </w:rPr>
        <w:t xml:space="preserve"> </w:t>
      </w:r>
      <w:r w:rsidR="00A50325" w:rsidRPr="009F0597">
        <w:rPr>
          <w:rStyle w:val="shorttext"/>
          <w:rFonts w:ascii="Calibri" w:eastAsia="Cambria" w:hAnsi="Calibri" w:cs="Cambria"/>
          <w:color w:val="auto"/>
          <w:sz w:val="32"/>
          <w:szCs w:val="32"/>
          <w:lang w:val="en-US"/>
        </w:rPr>
        <w:t xml:space="preserve">will help </w:t>
      </w:r>
      <w:r w:rsidRPr="009F0597">
        <w:rPr>
          <w:rStyle w:val="shorttext"/>
          <w:rFonts w:ascii="Calibri" w:eastAsia="Cambria" w:hAnsi="Calibri" w:cs="Cambria"/>
          <w:color w:val="auto"/>
          <w:sz w:val="32"/>
          <w:szCs w:val="32"/>
          <w:lang w:val="en-US"/>
        </w:rPr>
        <w:t xml:space="preserve">ensure that every child in the UAE, whether a </w:t>
      </w:r>
      <w:r w:rsidR="001C4DFE" w:rsidRPr="009F0597">
        <w:rPr>
          <w:rStyle w:val="shorttext"/>
          <w:rFonts w:ascii="Calibri" w:eastAsia="Cambria" w:hAnsi="Calibri" w:cs="Cambria"/>
          <w:color w:val="auto"/>
          <w:sz w:val="32"/>
          <w:szCs w:val="32"/>
          <w:lang w:val="en-US"/>
        </w:rPr>
        <w:t>citizen</w:t>
      </w:r>
      <w:r w:rsidR="008A7ADF" w:rsidRPr="009F0597">
        <w:rPr>
          <w:rStyle w:val="shorttext"/>
          <w:rFonts w:ascii="Calibri" w:eastAsia="Cambria" w:hAnsi="Calibri" w:cs="Cambria"/>
          <w:color w:val="auto"/>
          <w:sz w:val="32"/>
          <w:szCs w:val="32"/>
          <w:lang w:val="en-US"/>
        </w:rPr>
        <w:t xml:space="preserve"> or a</w:t>
      </w:r>
      <w:r w:rsidR="009B4F73" w:rsidRPr="009F0597">
        <w:rPr>
          <w:rStyle w:val="shorttext"/>
          <w:rFonts w:ascii="Calibri" w:eastAsia="Cambria" w:hAnsi="Calibri" w:cs="Cambria"/>
          <w:color w:val="auto"/>
          <w:sz w:val="32"/>
          <w:szCs w:val="32"/>
          <w:lang w:val="en-US"/>
        </w:rPr>
        <w:t xml:space="preserve"> </w:t>
      </w:r>
      <w:r w:rsidRPr="009F0597">
        <w:rPr>
          <w:rStyle w:val="shorttext"/>
          <w:rFonts w:ascii="Calibri" w:eastAsia="Cambria" w:hAnsi="Calibri" w:cs="Cambria"/>
          <w:color w:val="auto"/>
          <w:sz w:val="32"/>
          <w:szCs w:val="32"/>
          <w:lang w:val="en-US"/>
        </w:rPr>
        <w:t>resident, has the right to be safe, educated, and protected from neglect and abuse</w:t>
      </w:r>
      <w:r w:rsidR="008A7ADF" w:rsidRPr="009F0597">
        <w:rPr>
          <w:rStyle w:val="shorttext"/>
          <w:rFonts w:ascii="Calibri" w:eastAsia="Cambria" w:hAnsi="Calibri" w:cs="Cambria"/>
          <w:color w:val="auto"/>
          <w:sz w:val="32"/>
          <w:szCs w:val="32"/>
          <w:lang w:val="en-US"/>
        </w:rPr>
        <w:t xml:space="preserve">. </w:t>
      </w:r>
    </w:p>
    <w:p w:rsidR="00767468" w:rsidRPr="009F0597" w:rsidRDefault="008E599C" w:rsidP="002F717D">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This focus </w:t>
      </w:r>
      <w:r w:rsidR="00767468" w:rsidRPr="009F0597">
        <w:rPr>
          <w:rStyle w:val="shorttext"/>
          <w:rFonts w:ascii="Calibri" w:eastAsia="Cambria" w:hAnsi="Calibri" w:cs="Cambria"/>
          <w:color w:val="auto"/>
          <w:sz w:val="32"/>
          <w:szCs w:val="32"/>
          <w:lang w:val="en-US"/>
        </w:rPr>
        <w:t>extend</w:t>
      </w:r>
      <w:r w:rsidRPr="009F0597">
        <w:rPr>
          <w:rStyle w:val="shorttext"/>
          <w:rFonts w:ascii="Calibri" w:eastAsia="Cambria" w:hAnsi="Calibri" w:cs="Cambria"/>
          <w:color w:val="auto"/>
          <w:sz w:val="32"/>
          <w:szCs w:val="32"/>
          <w:lang w:val="en-US"/>
        </w:rPr>
        <w:t>s</w:t>
      </w:r>
      <w:r w:rsidR="00767468" w:rsidRPr="009F0597">
        <w:rPr>
          <w:rStyle w:val="shorttext"/>
          <w:rFonts w:ascii="Calibri" w:eastAsia="Cambria" w:hAnsi="Calibri" w:cs="Cambria"/>
          <w:color w:val="auto"/>
          <w:sz w:val="32"/>
          <w:szCs w:val="32"/>
          <w:lang w:val="en-US"/>
        </w:rPr>
        <w:t xml:space="preserve"> </w:t>
      </w:r>
      <w:r w:rsidR="002F717D" w:rsidRPr="009F0597">
        <w:rPr>
          <w:rStyle w:val="shorttext"/>
          <w:rFonts w:ascii="Calibri" w:eastAsia="Cambria" w:hAnsi="Calibri" w:cs="Cambria"/>
          <w:color w:val="auto"/>
          <w:sz w:val="32"/>
          <w:szCs w:val="32"/>
          <w:lang w:val="en-US"/>
        </w:rPr>
        <w:t>beyond</w:t>
      </w:r>
      <w:r w:rsidR="00767468" w:rsidRPr="009F0597">
        <w:rPr>
          <w:rStyle w:val="shorttext"/>
          <w:rFonts w:ascii="Calibri" w:eastAsia="Cambria" w:hAnsi="Calibri" w:cs="Cambria"/>
          <w:color w:val="auto"/>
          <w:sz w:val="32"/>
          <w:szCs w:val="32"/>
          <w:lang w:val="en-US"/>
        </w:rPr>
        <w:t xml:space="preserve"> childhood to young people. </w:t>
      </w:r>
      <w:r w:rsidR="005E0674" w:rsidRPr="009F0597">
        <w:rPr>
          <w:rStyle w:val="shorttext"/>
          <w:rFonts w:ascii="Calibri" w:eastAsia="Cambria" w:hAnsi="Calibri" w:cs="Cambria"/>
          <w:color w:val="auto"/>
          <w:sz w:val="32"/>
          <w:szCs w:val="32"/>
          <w:lang w:val="en-US"/>
        </w:rPr>
        <w:t xml:space="preserve">Arab youth, in particular, should have continued access to education, to employment opportunities, and to </w:t>
      </w:r>
      <w:r w:rsidR="00635F24" w:rsidRPr="009F0597">
        <w:rPr>
          <w:rStyle w:val="shorttext"/>
          <w:rFonts w:ascii="Calibri" w:eastAsia="Cambria" w:hAnsi="Calibri" w:cs="Cambria"/>
          <w:color w:val="auto"/>
          <w:sz w:val="32"/>
          <w:szCs w:val="32"/>
          <w:lang w:val="en-US"/>
        </w:rPr>
        <w:t>self-determination</w:t>
      </w:r>
      <w:r w:rsidR="005E0674" w:rsidRPr="009F0597">
        <w:rPr>
          <w:rStyle w:val="shorttext"/>
          <w:rFonts w:ascii="Calibri" w:eastAsia="Cambria" w:hAnsi="Calibri" w:cs="Cambria"/>
          <w:color w:val="auto"/>
          <w:sz w:val="32"/>
          <w:szCs w:val="32"/>
          <w:lang w:val="en-US"/>
        </w:rPr>
        <w:t xml:space="preserve">.  We note that </w:t>
      </w:r>
      <w:r w:rsidR="00767468" w:rsidRPr="009F0597">
        <w:rPr>
          <w:rStyle w:val="shorttext"/>
          <w:rFonts w:ascii="Calibri" w:eastAsia="Cambria" w:hAnsi="Calibri" w:cs="Cambria"/>
          <w:color w:val="auto"/>
          <w:sz w:val="32"/>
          <w:szCs w:val="32"/>
          <w:lang w:val="en-US"/>
        </w:rPr>
        <w:t>Arab youth have continuously voted for the UAE as the count</w:t>
      </w:r>
      <w:r w:rsidRPr="009F0597">
        <w:rPr>
          <w:rStyle w:val="shorttext"/>
          <w:rFonts w:ascii="Calibri" w:eastAsia="Cambria" w:hAnsi="Calibri" w:cs="Cambria"/>
          <w:color w:val="auto"/>
          <w:sz w:val="32"/>
          <w:szCs w:val="32"/>
          <w:lang w:val="en-US"/>
        </w:rPr>
        <w:t>ry of choice to live and work</w:t>
      </w:r>
      <w:r w:rsidR="00767468" w:rsidRPr="009F0597">
        <w:rPr>
          <w:rStyle w:val="shorttext"/>
          <w:rFonts w:ascii="Calibri" w:eastAsia="Cambria" w:hAnsi="Calibri" w:cs="Cambria"/>
          <w:color w:val="auto"/>
          <w:sz w:val="32"/>
          <w:szCs w:val="32"/>
          <w:lang w:val="en-US"/>
        </w:rPr>
        <w:t>.</w:t>
      </w:r>
    </w:p>
    <w:p w:rsidR="009A6AD6" w:rsidRPr="009F0597" w:rsidRDefault="005E0674"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In fact, our </w:t>
      </w:r>
      <w:r w:rsidR="009B4A5A" w:rsidRPr="009F0597">
        <w:rPr>
          <w:rStyle w:val="shorttext"/>
          <w:rFonts w:ascii="Calibri" w:eastAsia="Cambria" w:hAnsi="Calibri" w:cs="Cambria"/>
          <w:color w:val="auto"/>
          <w:sz w:val="32"/>
          <w:szCs w:val="32"/>
          <w:lang w:val="en-US"/>
        </w:rPr>
        <w:t xml:space="preserve">growing economy and </w:t>
      </w:r>
      <w:r w:rsidRPr="009F0597">
        <w:rPr>
          <w:rStyle w:val="shorttext"/>
          <w:rFonts w:ascii="Calibri" w:eastAsia="Cambria" w:hAnsi="Calibri" w:cs="Cambria"/>
          <w:color w:val="auto"/>
          <w:sz w:val="32"/>
          <w:szCs w:val="32"/>
          <w:lang w:val="en-US"/>
        </w:rPr>
        <w:t>openness have attracted millions of workers to the UAE from around the world</w:t>
      </w:r>
      <w:r w:rsidR="00A50325" w:rsidRPr="009F0597">
        <w:rPr>
          <w:rStyle w:val="shorttext"/>
          <w:rFonts w:ascii="Calibri" w:eastAsia="Cambria" w:hAnsi="Calibri" w:cs="Cambria"/>
          <w:color w:val="auto"/>
          <w:sz w:val="32"/>
          <w:szCs w:val="32"/>
          <w:lang w:val="en-US"/>
        </w:rPr>
        <w:t xml:space="preserve"> and we are</w:t>
      </w:r>
      <w:r w:rsidR="00A50325" w:rsidRPr="009F0597">
        <w:rPr>
          <w:rStyle w:val="shorttext"/>
          <w:rFonts w:ascii="Calibri" w:eastAsia="Cambria" w:hAnsi="Calibri" w:cs="Cambria"/>
          <w:b/>
          <w:color w:val="auto"/>
          <w:sz w:val="32"/>
          <w:szCs w:val="32"/>
          <w:lang w:val="en-US"/>
        </w:rPr>
        <w:t xml:space="preserve"> deeply committed to safeguarding the rights of all workers in our country.</w:t>
      </w:r>
      <w:r w:rsidR="00A50325" w:rsidRPr="009F0597">
        <w:rPr>
          <w:rStyle w:val="shorttext"/>
          <w:rFonts w:ascii="Calibri" w:eastAsia="Cambria" w:hAnsi="Calibri" w:cs="Cambria"/>
          <w:color w:val="auto"/>
          <w:sz w:val="32"/>
          <w:szCs w:val="32"/>
          <w:lang w:val="en-US"/>
        </w:rPr>
        <w:t xml:space="preserve">   </w:t>
      </w:r>
    </w:p>
    <w:p w:rsidR="00AA76CE" w:rsidRPr="009F0597" w:rsidRDefault="00A50325"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We are grateful to the large</w:t>
      </w:r>
      <w:r w:rsidR="009A6AD6" w:rsidRPr="009F0597">
        <w:rPr>
          <w:rStyle w:val="shorttext"/>
          <w:rFonts w:ascii="Calibri" w:eastAsia="Cambria" w:hAnsi="Calibri" w:cs="Cambria"/>
          <w:color w:val="auto"/>
          <w:sz w:val="32"/>
          <w:szCs w:val="32"/>
          <w:lang w:val="en-US"/>
        </w:rPr>
        <w:t xml:space="preserve"> </w:t>
      </w:r>
      <w:r w:rsidR="005E0674" w:rsidRPr="009F0597">
        <w:rPr>
          <w:rStyle w:val="shorttext"/>
          <w:rFonts w:ascii="Calibri" w:eastAsia="Cambria" w:hAnsi="Calibri" w:cs="Cambria"/>
          <w:color w:val="auto"/>
          <w:sz w:val="32"/>
          <w:szCs w:val="32"/>
          <w:lang w:val="en-US"/>
        </w:rPr>
        <w:t xml:space="preserve">international </w:t>
      </w:r>
      <w:r w:rsidR="009A6AD6" w:rsidRPr="009F0597">
        <w:rPr>
          <w:rStyle w:val="shorttext"/>
          <w:rFonts w:ascii="Calibri" w:eastAsia="Cambria" w:hAnsi="Calibri" w:cs="Cambria"/>
          <w:color w:val="auto"/>
          <w:sz w:val="32"/>
          <w:szCs w:val="32"/>
          <w:lang w:val="en-US"/>
        </w:rPr>
        <w:t xml:space="preserve">workforce </w:t>
      </w:r>
      <w:r w:rsidRPr="009F0597">
        <w:rPr>
          <w:rStyle w:val="shorttext"/>
          <w:rFonts w:ascii="Calibri" w:eastAsia="Cambria" w:hAnsi="Calibri" w:cs="Cambria"/>
          <w:color w:val="auto"/>
          <w:sz w:val="32"/>
          <w:szCs w:val="32"/>
          <w:lang w:val="en-US"/>
        </w:rPr>
        <w:t>that has</w:t>
      </w:r>
      <w:r w:rsidR="009A6AD6" w:rsidRPr="009F0597">
        <w:rPr>
          <w:rStyle w:val="shorttext"/>
          <w:rFonts w:ascii="Calibri" w:eastAsia="Cambria" w:hAnsi="Calibri" w:cs="Cambria"/>
          <w:color w:val="auto"/>
          <w:sz w:val="32"/>
          <w:szCs w:val="32"/>
          <w:lang w:val="en-US"/>
        </w:rPr>
        <w:t xml:space="preserve"> help</w:t>
      </w:r>
      <w:r w:rsidRPr="009F0597">
        <w:rPr>
          <w:rStyle w:val="shorttext"/>
          <w:rFonts w:ascii="Calibri" w:eastAsia="Cambria" w:hAnsi="Calibri" w:cs="Cambria"/>
          <w:color w:val="auto"/>
          <w:sz w:val="32"/>
          <w:szCs w:val="32"/>
          <w:lang w:val="en-US"/>
        </w:rPr>
        <w:t xml:space="preserve">ed to enable </w:t>
      </w:r>
      <w:r w:rsidR="009A6AD6" w:rsidRPr="009F0597">
        <w:rPr>
          <w:rStyle w:val="shorttext"/>
          <w:rFonts w:ascii="Calibri" w:eastAsia="Cambria" w:hAnsi="Calibri" w:cs="Cambria"/>
          <w:color w:val="auto"/>
          <w:sz w:val="32"/>
          <w:szCs w:val="32"/>
          <w:lang w:val="en-US"/>
        </w:rPr>
        <w:t>our development</w:t>
      </w:r>
      <w:r w:rsidR="009B4A5A" w:rsidRPr="009F0597">
        <w:rPr>
          <w:rStyle w:val="shorttext"/>
          <w:rFonts w:ascii="Calibri" w:eastAsia="Cambria" w:hAnsi="Calibri" w:cs="Cambria"/>
          <w:color w:val="auto"/>
          <w:sz w:val="32"/>
          <w:szCs w:val="32"/>
          <w:lang w:val="en-US"/>
        </w:rPr>
        <w:t xml:space="preserve">.  We </w:t>
      </w:r>
      <w:r w:rsidR="009A6AD6" w:rsidRPr="009F0597">
        <w:rPr>
          <w:rStyle w:val="shorttext"/>
          <w:rFonts w:ascii="Calibri" w:eastAsia="Cambria" w:hAnsi="Calibri" w:cs="Cambria"/>
          <w:color w:val="auto"/>
          <w:sz w:val="32"/>
          <w:szCs w:val="32"/>
          <w:lang w:val="en-US"/>
        </w:rPr>
        <w:t xml:space="preserve"> re</w:t>
      </w:r>
      <w:r w:rsidR="009B4A5A" w:rsidRPr="009F0597">
        <w:rPr>
          <w:rStyle w:val="shorttext"/>
          <w:rFonts w:ascii="Calibri" w:eastAsia="Cambria" w:hAnsi="Calibri" w:cs="Cambria"/>
          <w:color w:val="auto"/>
          <w:sz w:val="32"/>
          <w:szCs w:val="32"/>
          <w:lang w:val="en-US"/>
        </w:rPr>
        <w:t xml:space="preserve">cognize the importance of </w:t>
      </w:r>
      <w:r w:rsidR="009A6AD6" w:rsidRPr="009F0597">
        <w:rPr>
          <w:rStyle w:val="shorttext"/>
          <w:rFonts w:ascii="Calibri" w:eastAsia="Cambria" w:hAnsi="Calibri" w:cs="Cambria"/>
          <w:color w:val="auto"/>
          <w:sz w:val="32"/>
          <w:szCs w:val="32"/>
          <w:lang w:val="en-US"/>
        </w:rPr>
        <w:t xml:space="preserve">remittances </w:t>
      </w:r>
      <w:r w:rsidR="009B4A5A" w:rsidRPr="009F0597">
        <w:rPr>
          <w:rStyle w:val="shorttext"/>
          <w:rFonts w:ascii="Calibri" w:eastAsia="Cambria" w:hAnsi="Calibri" w:cs="Cambria"/>
          <w:color w:val="auto"/>
          <w:sz w:val="32"/>
          <w:szCs w:val="32"/>
          <w:lang w:val="en-US"/>
        </w:rPr>
        <w:t xml:space="preserve">from the UAE </w:t>
      </w:r>
      <w:r w:rsidR="009A6AD6" w:rsidRPr="009F0597">
        <w:rPr>
          <w:rStyle w:val="shorttext"/>
          <w:rFonts w:ascii="Calibri" w:eastAsia="Cambria" w:hAnsi="Calibri" w:cs="Cambria"/>
          <w:color w:val="auto"/>
          <w:sz w:val="32"/>
          <w:szCs w:val="32"/>
          <w:lang w:val="en-US"/>
        </w:rPr>
        <w:t xml:space="preserve">as a major source of income for millions of families </w:t>
      </w:r>
      <w:r w:rsidR="0057229F" w:rsidRPr="009F0597">
        <w:rPr>
          <w:rStyle w:val="shorttext"/>
          <w:rFonts w:ascii="Calibri" w:eastAsia="Cambria" w:hAnsi="Calibri" w:cs="Cambria"/>
          <w:color w:val="auto"/>
          <w:sz w:val="32"/>
          <w:szCs w:val="32"/>
          <w:lang w:val="en-US"/>
        </w:rPr>
        <w:t xml:space="preserve"> worldwide.  In 2015 alone, more than $30 billion flowed from the UAE back to workers’ home countries with the largest shares to India, Pakistan, </w:t>
      </w:r>
      <w:r w:rsidR="00E75547" w:rsidRPr="009F0597">
        <w:rPr>
          <w:rStyle w:val="shorttext"/>
          <w:rFonts w:ascii="Calibri" w:eastAsia="Cambria" w:hAnsi="Calibri" w:cs="Cambria"/>
          <w:color w:val="auto"/>
          <w:sz w:val="32"/>
          <w:szCs w:val="32"/>
          <w:lang w:val="en-US"/>
        </w:rPr>
        <w:t>Philippines</w:t>
      </w:r>
      <w:r w:rsidR="0057229F" w:rsidRPr="009F0597">
        <w:rPr>
          <w:rStyle w:val="shorttext"/>
          <w:rFonts w:ascii="Calibri" w:eastAsia="Cambria" w:hAnsi="Calibri" w:cs="Cambria"/>
          <w:color w:val="auto"/>
          <w:sz w:val="32"/>
          <w:szCs w:val="32"/>
          <w:lang w:val="en-US"/>
        </w:rPr>
        <w:t xml:space="preserve"> and Bangladesh.</w:t>
      </w:r>
    </w:p>
    <w:p w:rsidR="00C41FAE" w:rsidRPr="009F0597" w:rsidRDefault="00C41FAE" w:rsidP="00EE799C">
      <w:pPr>
        <w:pStyle w:val="NormalWeb"/>
        <w:spacing w:after="200" w:line="276" w:lineRule="auto"/>
        <w:jc w:val="both"/>
        <w:rPr>
          <w:rStyle w:val="shorttext"/>
          <w:rFonts w:ascii="Calibri" w:eastAsia="Cambria" w:hAnsi="Calibri" w:cs="Cambria"/>
          <w:color w:val="auto"/>
          <w:sz w:val="32"/>
          <w:szCs w:val="32"/>
          <w:rtl/>
          <w:lang w:val="en-US"/>
        </w:rPr>
      </w:pPr>
    </w:p>
    <w:p w:rsidR="00C41FAE" w:rsidRPr="009F0597" w:rsidRDefault="00C41FAE" w:rsidP="00EE799C">
      <w:pPr>
        <w:pStyle w:val="NormalWeb"/>
        <w:spacing w:after="200" w:line="276" w:lineRule="auto"/>
        <w:jc w:val="both"/>
        <w:rPr>
          <w:rStyle w:val="shorttext"/>
          <w:rFonts w:ascii="Calibri" w:eastAsia="Cambria" w:hAnsi="Calibri" w:cs="Cambria"/>
          <w:color w:val="auto"/>
          <w:sz w:val="32"/>
          <w:szCs w:val="32"/>
          <w:rtl/>
          <w:lang w:val="en-US"/>
        </w:rPr>
      </w:pPr>
    </w:p>
    <w:p w:rsidR="00C41FAE" w:rsidRPr="009F0597" w:rsidRDefault="00C41FAE" w:rsidP="00EE799C">
      <w:pPr>
        <w:pStyle w:val="NormalWeb"/>
        <w:spacing w:after="200" w:line="276" w:lineRule="auto"/>
        <w:jc w:val="both"/>
        <w:rPr>
          <w:rStyle w:val="shorttext"/>
          <w:rFonts w:ascii="Calibri" w:eastAsia="Cambria" w:hAnsi="Calibri" w:cs="Cambria"/>
          <w:color w:val="auto"/>
          <w:sz w:val="32"/>
          <w:szCs w:val="32"/>
          <w:rtl/>
          <w:lang w:val="en-US"/>
        </w:rPr>
      </w:pPr>
    </w:p>
    <w:p w:rsidR="00C41FAE" w:rsidRPr="009F0597" w:rsidRDefault="00C41FAE" w:rsidP="00EE799C">
      <w:pPr>
        <w:pStyle w:val="NormalWeb"/>
        <w:spacing w:after="200" w:line="276" w:lineRule="auto"/>
        <w:jc w:val="both"/>
        <w:rPr>
          <w:rStyle w:val="shorttext"/>
          <w:rFonts w:ascii="Calibri" w:eastAsia="Cambria" w:hAnsi="Calibri" w:cs="Cambria"/>
          <w:color w:val="auto"/>
          <w:sz w:val="32"/>
          <w:szCs w:val="32"/>
          <w:rtl/>
          <w:lang w:val="en-US"/>
        </w:rPr>
      </w:pPr>
    </w:p>
    <w:p w:rsidR="006C2282" w:rsidRPr="009F0597" w:rsidRDefault="0057229F"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We </w:t>
      </w:r>
      <w:r w:rsidR="009B4A5A" w:rsidRPr="009F0597">
        <w:rPr>
          <w:rStyle w:val="shorttext"/>
          <w:rFonts w:ascii="Calibri" w:eastAsia="Cambria" w:hAnsi="Calibri" w:cs="Cambria"/>
          <w:color w:val="auto"/>
          <w:sz w:val="32"/>
          <w:szCs w:val="32"/>
          <w:lang w:val="en-US"/>
        </w:rPr>
        <w:t xml:space="preserve">continue to expand and strengthen </w:t>
      </w:r>
      <w:r w:rsidRPr="009F0597">
        <w:rPr>
          <w:rStyle w:val="shorttext"/>
          <w:rFonts w:ascii="Calibri" w:eastAsia="Cambria" w:hAnsi="Calibri" w:cs="Cambria"/>
          <w:color w:val="auto"/>
          <w:sz w:val="32"/>
          <w:szCs w:val="32"/>
          <w:lang w:val="en-US"/>
        </w:rPr>
        <w:t>workers' rights and protections with new laws</w:t>
      </w:r>
      <w:r w:rsidR="009B4A5A" w:rsidRPr="009F0597">
        <w:rPr>
          <w:rStyle w:val="shorttext"/>
          <w:rFonts w:ascii="Calibri" w:eastAsia="Cambria" w:hAnsi="Calibri" w:cs="Cambria"/>
          <w:color w:val="auto"/>
          <w:sz w:val="32"/>
          <w:szCs w:val="32"/>
          <w:lang w:val="en-US"/>
        </w:rPr>
        <w:t xml:space="preserve">, </w:t>
      </w:r>
      <w:r w:rsidRPr="009F0597">
        <w:rPr>
          <w:rStyle w:val="shorttext"/>
          <w:rFonts w:ascii="Calibri" w:eastAsia="Cambria" w:hAnsi="Calibri" w:cs="Cambria"/>
          <w:color w:val="auto"/>
          <w:sz w:val="32"/>
          <w:szCs w:val="32"/>
          <w:lang w:val="en-US"/>
        </w:rPr>
        <w:t xml:space="preserve"> </w:t>
      </w:r>
      <w:r w:rsidR="009B4A5A" w:rsidRPr="009F0597">
        <w:rPr>
          <w:rStyle w:val="shorttext"/>
          <w:rFonts w:ascii="Calibri" w:eastAsia="Cambria" w:hAnsi="Calibri" w:cs="Cambria"/>
          <w:color w:val="auto"/>
          <w:sz w:val="32"/>
          <w:szCs w:val="32"/>
          <w:lang w:val="en-US"/>
        </w:rPr>
        <w:t xml:space="preserve"> executive actions</w:t>
      </w:r>
      <w:r w:rsidR="00A50325" w:rsidRPr="009F0597">
        <w:rPr>
          <w:rStyle w:val="shorttext"/>
          <w:rFonts w:ascii="Calibri" w:eastAsia="Cambria" w:hAnsi="Calibri" w:cs="Cambria"/>
          <w:color w:val="auto"/>
          <w:sz w:val="32"/>
          <w:szCs w:val="32"/>
          <w:lang w:val="en-US"/>
        </w:rPr>
        <w:t xml:space="preserve"> and </w:t>
      </w:r>
      <w:r w:rsidR="009B4A5A" w:rsidRPr="009F0597">
        <w:rPr>
          <w:rStyle w:val="shorttext"/>
          <w:rFonts w:ascii="Calibri" w:eastAsia="Cambria" w:hAnsi="Calibri" w:cs="Cambria"/>
          <w:color w:val="auto"/>
          <w:sz w:val="32"/>
          <w:szCs w:val="32"/>
          <w:lang w:val="en-US"/>
        </w:rPr>
        <w:t>more intensi</w:t>
      </w:r>
      <w:r w:rsidR="00A50325" w:rsidRPr="009F0597">
        <w:rPr>
          <w:rStyle w:val="shorttext"/>
          <w:rFonts w:ascii="Calibri" w:eastAsia="Cambria" w:hAnsi="Calibri" w:cs="Cambria"/>
          <w:color w:val="auto"/>
          <w:sz w:val="32"/>
          <w:szCs w:val="32"/>
          <w:lang w:val="en-US"/>
        </w:rPr>
        <w:t>ve enforcement</w:t>
      </w:r>
      <w:r w:rsidR="009B4A5A" w:rsidRPr="009F0597">
        <w:rPr>
          <w:rStyle w:val="shorttext"/>
          <w:rFonts w:ascii="Calibri" w:eastAsia="Cambria" w:hAnsi="Calibri" w:cs="Cambria"/>
          <w:color w:val="auto"/>
          <w:sz w:val="32"/>
          <w:szCs w:val="32"/>
          <w:lang w:val="en-US"/>
        </w:rPr>
        <w:t>.</w:t>
      </w:r>
    </w:p>
    <w:p w:rsidR="00860EFE" w:rsidRPr="009F0597" w:rsidRDefault="0057229F" w:rsidP="00C41FAE">
      <w:pPr>
        <w:pStyle w:val="NormalWeb"/>
        <w:spacing w:after="200" w:line="276" w:lineRule="auto"/>
        <w:jc w:val="both"/>
        <w:rPr>
          <w:rStyle w:val="shorttext"/>
          <w:rFonts w:ascii="Calibri" w:eastAsia="Cambria" w:hAnsi="Calibri" w:cstheme="minorBidi"/>
          <w:color w:val="auto"/>
          <w:sz w:val="32"/>
          <w:szCs w:val="32"/>
          <w:rtl/>
          <w:lang w:val="en-US" w:bidi="ar-AE"/>
        </w:rPr>
      </w:pPr>
      <w:r w:rsidRPr="009F0597">
        <w:rPr>
          <w:rStyle w:val="shorttext"/>
          <w:rFonts w:ascii="Calibri" w:eastAsia="Cambria" w:hAnsi="Calibri" w:cs="Cambria"/>
          <w:color w:val="auto"/>
          <w:sz w:val="32"/>
          <w:szCs w:val="32"/>
          <w:lang w:val="en-US"/>
        </w:rPr>
        <w:t xml:space="preserve">Our recent focus has been on promoting </w:t>
      </w:r>
      <w:r w:rsidR="00E44A4B" w:rsidRPr="009F0597">
        <w:rPr>
          <w:rStyle w:val="shorttext"/>
          <w:rFonts w:ascii="Calibri" w:eastAsia="Cambria" w:hAnsi="Calibri" w:cs="Cambria"/>
          <w:color w:val="auto"/>
          <w:sz w:val="32"/>
          <w:szCs w:val="32"/>
          <w:lang w:val="en-US"/>
        </w:rPr>
        <w:t>transparency in the contractual relationship between employers and workers.</w:t>
      </w:r>
    </w:p>
    <w:p w:rsidR="00916773" w:rsidRPr="009F0597" w:rsidRDefault="009B4A5A"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T</w:t>
      </w:r>
      <w:r w:rsidR="00944E5C" w:rsidRPr="009F0597">
        <w:rPr>
          <w:rStyle w:val="shorttext"/>
          <w:rFonts w:ascii="Calibri" w:eastAsia="Cambria" w:hAnsi="Calibri" w:cs="Cambria"/>
          <w:color w:val="auto"/>
          <w:sz w:val="32"/>
          <w:szCs w:val="32"/>
          <w:lang w:val="en-US"/>
        </w:rPr>
        <w:t xml:space="preserve">he UAE </w:t>
      </w:r>
      <w:r w:rsidR="006C2282" w:rsidRPr="009F0597">
        <w:rPr>
          <w:rStyle w:val="shorttext"/>
          <w:rFonts w:ascii="Calibri" w:eastAsia="Cambria" w:hAnsi="Calibri" w:cs="Cambria"/>
          <w:color w:val="auto"/>
          <w:sz w:val="32"/>
          <w:szCs w:val="32"/>
          <w:lang w:val="en-US"/>
        </w:rPr>
        <w:t>ena</w:t>
      </w:r>
      <w:r w:rsidR="000C63AB" w:rsidRPr="009F0597">
        <w:rPr>
          <w:rStyle w:val="shorttext"/>
          <w:rFonts w:ascii="Calibri" w:eastAsia="Cambria" w:hAnsi="Calibri" w:cs="Cambria"/>
          <w:color w:val="auto"/>
          <w:sz w:val="32"/>
          <w:szCs w:val="32"/>
          <w:lang w:val="en-US"/>
        </w:rPr>
        <w:t>cted far-reaching reforms to its</w:t>
      </w:r>
      <w:r w:rsidR="006C2282" w:rsidRPr="009F0597">
        <w:rPr>
          <w:rStyle w:val="shorttext"/>
          <w:rFonts w:ascii="Calibri" w:eastAsia="Cambria" w:hAnsi="Calibri" w:cs="Cambria"/>
          <w:color w:val="auto"/>
          <w:sz w:val="32"/>
          <w:szCs w:val="32"/>
          <w:lang w:val="en-US"/>
        </w:rPr>
        <w:t xml:space="preserve"> Labour Law </w:t>
      </w:r>
      <w:r w:rsidRPr="009F0597">
        <w:rPr>
          <w:rStyle w:val="shorttext"/>
          <w:rFonts w:ascii="Calibri" w:eastAsia="Cambria" w:hAnsi="Calibri" w:cs="Cambria"/>
          <w:color w:val="auto"/>
          <w:sz w:val="32"/>
          <w:szCs w:val="32"/>
          <w:lang w:val="en-US"/>
        </w:rPr>
        <w:t xml:space="preserve">last year and is continuing a campaign to </w:t>
      </w:r>
      <w:r w:rsidR="00944E5C" w:rsidRPr="009F0597">
        <w:rPr>
          <w:rStyle w:val="shorttext"/>
          <w:rFonts w:ascii="Calibri" w:eastAsia="Cambria" w:hAnsi="Calibri" w:cs="Cambria"/>
          <w:color w:val="auto"/>
          <w:sz w:val="32"/>
          <w:szCs w:val="32"/>
          <w:lang w:val="en-US"/>
        </w:rPr>
        <w:t>educat</w:t>
      </w:r>
      <w:r w:rsidRPr="009F0597">
        <w:rPr>
          <w:rStyle w:val="shorttext"/>
          <w:rFonts w:ascii="Calibri" w:eastAsia="Cambria" w:hAnsi="Calibri" w:cs="Cambria"/>
          <w:color w:val="auto"/>
          <w:sz w:val="32"/>
          <w:szCs w:val="32"/>
          <w:lang w:val="en-US"/>
        </w:rPr>
        <w:t>e</w:t>
      </w:r>
      <w:r w:rsidR="0057229F" w:rsidRPr="009F0597">
        <w:rPr>
          <w:rStyle w:val="shorttext"/>
          <w:rFonts w:ascii="Calibri" w:eastAsia="Cambria" w:hAnsi="Calibri" w:cs="Cambria"/>
          <w:color w:val="auto"/>
          <w:sz w:val="32"/>
          <w:szCs w:val="32"/>
          <w:lang w:val="en-US"/>
        </w:rPr>
        <w:t xml:space="preserve"> </w:t>
      </w:r>
      <w:r w:rsidR="00944E5C" w:rsidRPr="009F0597">
        <w:rPr>
          <w:rStyle w:val="shorttext"/>
          <w:rFonts w:ascii="Calibri" w:eastAsia="Cambria" w:hAnsi="Calibri" w:cs="Cambria"/>
          <w:color w:val="auto"/>
          <w:sz w:val="32"/>
          <w:szCs w:val="32"/>
          <w:lang w:val="en-US"/>
        </w:rPr>
        <w:t>workers about the</w:t>
      </w:r>
      <w:r w:rsidR="00D327E2" w:rsidRPr="009F0597">
        <w:rPr>
          <w:rStyle w:val="shorttext"/>
          <w:rFonts w:ascii="Calibri" w:eastAsia="Cambria" w:hAnsi="Calibri" w:cs="Cambria"/>
          <w:color w:val="auto"/>
          <w:sz w:val="32"/>
          <w:szCs w:val="32"/>
          <w:lang w:val="en-US"/>
        </w:rPr>
        <w:t xml:space="preserve"> </w:t>
      </w:r>
      <w:r w:rsidR="00410534" w:rsidRPr="009F0597">
        <w:rPr>
          <w:rStyle w:val="shorttext"/>
          <w:rFonts w:ascii="Calibri" w:eastAsia="Cambria" w:hAnsi="Calibri" w:cs="Cambria"/>
          <w:color w:val="auto"/>
          <w:sz w:val="32"/>
          <w:szCs w:val="32"/>
          <w:lang w:val="en-US"/>
        </w:rPr>
        <w:t xml:space="preserve">labour </w:t>
      </w:r>
      <w:r w:rsidR="003E2278" w:rsidRPr="009F0597">
        <w:rPr>
          <w:rStyle w:val="shorttext"/>
          <w:rFonts w:ascii="Calibri" w:eastAsia="Cambria" w:hAnsi="Calibri" w:cs="Cambria"/>
          <w:color w:val="auto"/>
          <w:sz w:val="32"/>
          <w:szCs w:val="32"/>
          <w:lang w:val="en-US"/>
        </w:rPr>
        <w:t>reforms</w:t>
      </w:r>
      <w:r w:rsidR="00944E5C" w:rsidRPr="009F0597">
        <w:rPr>
          <w:rStyle w:val="shorttext"/>
          <w:rFonts w:ascii="Calibri" w:eastAsia="Cambria" w:hAnsi="Calibri" w:cs="Cambria"/>
          <w:color w:val="auto"/>
          <w:sz w:val="32"/>
          <w:szCs w:val="32"/>
          <w:lang w:val="en-US"/>
        </w:rPr>
        <w:t xml:space="preserve">, </w:t>
      </w:r>
      <w:r w:rsidR="007E6907" w:rsidRPr="009F0597">
        <w:rPr>
          <w:rStyle w:val="shorttext"/>
          <w:rFonts w:ascii="Calibri" w:eastAsia="Cambria" w:hAnsi="Calibri" w:cs="Cambria"/>
          <w:color w:val="auto"/>
          <w:sz w:val="32"/>
          <w:szCs w:val="32"/>
          <w:lang w:val="en-US"/>
        </w:rPr>
        <w:t>and</w:t>
      </w:r>
      <w:r w:rsidR="00944E5C" w:rsidRPr="009F0597">
        <w:rPr>
          <w:rStyle w:val="shorttext"/>
          <w:rFonts w:ascii="Calibri" w:eastAsia="Cambria" w:hAnsi="Calibri" w:cs="Cambria"/>
          <w:color w:val="auto"/>
          <w:sz w:val="32"/>
          <w:szCs w:val="32"/>
          <w:lang w:val="en-US"/>
        </w:rPr>
        <w:t xml:space="preserve"> their rights. </w:t>
      </w:r>
    </w:p>
    <w:p w:rsidR="007A61DE" w:rsidRPr="009F0597" w:rsidRDefault="00944E5C"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The UAE </w:t>
      </w:r>
      <w:r w:rsidR="0057229F" w:rsidRPr="009F0597">
        <w:rPr>
          <w:rStyle w:val="shorttext"/>
          <w:rFonts w:ascii="Calibri" w:eastAsia="Cambria" w:hAnsi="Calibri" w:cs="Cambria"/>
          <w:color w:val="auto"/>
          <w:sz w:val="32"/>
          <w:szCs w:val="32"/>
          <w:lang w:val="en-US"/>
        </w:rPr>
        <w:t>is also working closely with originating countries to add protecti</w:t>
      </w:r>
      <w:r w:rsidR="005E0674" w:rsidRPr="009F0597">
        <w:rPr>
          <w:rStyle w:val="shorttext"/>
          <w:rFonts w:ascii="Calibri" w:eastAsia="Cambria" w:hAnsi="Calibri" w:cs="Cambria"/>
          <w:color w:val="auto"/>
          <w:sz w:val="32"/>
          <w:szCs w:val="32"/>
          <w:lang w:val="en-US"/>
        </w:rPr>
        <w:t>ons against labour exploitation</w:t>
      </w:r>
      <w:r w:rsidR="002F717D" w:rsidRPr="009F0597">
        <w:rPr>
          <w:rStyle w:val="shorttext"/>
          <w:rFonts w:ascii="Calibri" w:eastAsia="Cambria" w:hAnsi="Calibri" w:cs="Cambria"/>
          <w:color w:val="auto"/>
          <w:sz w:val="32"/>
          <w:szCs w:val="32"/>
          <w:lang w:val="en-US"/>
        </w:rPr>
        <w:t>.</w:t>
      </w:r>
      <w:r w:rsidR="009B4A5A" w:rsidRPr="009F0597">
        <w:rPr>
          <w:rStyle w:val="shorttext"/>
          <w:rFonts w:ascii="Calibri" w:eastAsia="Cambria" w:hAnsi="Calibri" w:cs="Cambria"/>
          <w:color w:val="auto"/>
          <w:sz w:val="32"/>
          <w:szCs w:val="32"/>
          <w:lang w:val="en-US"/>
        </w:rPr>
        <w:t xml:space="preserve"> With these</w:t>
      </w:r>
      <w:r w:rsidR="0057229F" w:rsidRPr="009F0597">
        <w:rPr>
          <w:rStyle w:val="shorttext"/>
          <w:rFonts w:ascii="Calibri" w:eastAsia="Cambria" w:hAnsi="Calibri" w:cs="Cambria"/>
          <w:color w:val="auto"/>
          <w:sz w:val="32"/>
          <w:szCs w:val="32"/>
          <w:lang w:val="en-US"/>
        </w:rPr>
        <w:t xml:space="preserve"> international partners, we have established service centers in workers’ home countries to facilitate work visas</w:t>
      </w:r>
      <w:r w:rsidR="0032564D" w:rsidRPr="009F0597">
        <w:rPr>
          <w:rStyle w:val="shorttext"/>
          <w:rFonts w:ascii="Calibri" w:eastAsia="Cambria" w:hAnsi="Calibri" w:cs="Cambria"/>
          <w:color w:val="auto"/>
          <w:sz w:val="32"/>
          <w:szCs w:val="32"/>
          <w:lang w:val="en-US"/>
        </w:rPr>
        <w:t xml:space="preserve"> and to confirm </w:t>
      </w:r>
      <w:r w:rsidR="0057229F" w:rsidRPr="009F0597">
        <w:rPr>
          <w:rStyle w:val="shorttext"/>
          <w:rFonts w:ascii="Calibri" w:eastAsia="Cambria" w:hAnsi="Calibri" w:cs="Cambria"/>
          <w:color w:val="auto"/>
          <w:sz w:val="32"/>
          <w:szCs w:val="32"/>
          <w:lang w:val="en-US"/>
        </w:rPr>
        <w:t xml:space="preserve">job offers and </w:t>
      </w:r>
      <w:r w:rsidRPr="009F0597">
        <w:rPr>
          <w:rStyle w:val="shorttext"/>
          <w:rFonts w:ascii="Calibri" w:eastAsia="Cambria" w:hAnsi="Calibri" w:cs="Cambria"/>
          <w:color w:val="auto"/>
          <w:sz w:val="32"/>
          <w:szCs w:val="32"/>
          <w:u w:color="333333"/>
          <w:lang w:val="en-US"/>
        </w:rPr>
        <w:t>conditions of employment.</w:t>
      </w:r>
    </w:p>
    <w:p w:rsidR="00C41FAE" w:rsidRPr="009F0597" w:rsidRDefault="005E0674" w:rsidP="00EE799C">
      <w:pPr>
        <w:pStyle w:val="NormalWeb"/>
        <w:spacing w:after="200" w:line="276" w:lineRule="auto"/>
        <w:jc w:val="both"/>
        <w:rPr>
          <w:rStyle w:val="shorttext"/>
          <w:rFonts w:ascii="Calibri" w:eastAsia="Cambria" w:hAnsi="Calibri" w:cs="Cambria"/>
          <w:b/>
          <w:bCs/>
          <w:color w:val="auto"/>
          <w:sz w:val="32"/>
          <w:szCs w:val="32"/>
          <w:u w:color="222222"/>
          <w:rtl/>
          <w:lang w:val="en-US"/>
        </w:rPr>
      </w:pPr>
      <w:r w:rsidRPr="009F0597">
        <w:rPr>
          <w:rStyle w:val="shorttext"/>
          <w:rFonts w:ascii="Calibri" w:eastAsia="Cambria" w:hAnsi="Calibri" w:cs="Cambria"/>
          <w:b/>
          <w:bCs/>
          <w:color w:val="auto"/>
          <w:sz w:val="32"/>
          <w:szCs w:val="32"/>
          <w:u w:color="222222"/>
          <w:lang w:val="en-US"/>
        </w:rPr>
        <w:t>Mr. President,</w:t>
      </w:r>
    </w:p>
    <w:p w:rsidR="00A8430C" w:rsidRPr="009F0597" w:rsidRDefault="005E0674" w:rsidP="00EE799C">
      <w:pPr>
        <w:pStyle w:val="NormalWeb"/>
        <w:spacing w:after="200" w:line="276" w:lineRule="auto"/>
        <w:jc w:val="both"/>
        <w:rPr>
          <w:rStyle w:val="shorttext"/>
          <w:rFonts w:ascii="Calibri" w:eastAsia="Cambria" w:hAnsi="Calibri" w:cs="Cambria"/>
          <w:color w:val="auto"/>
          <w:sz w:val="32"/>
          <w:szCs w:val="32"/>
          <w:u w:color="222222"/>
          <w:rtl/>
          <w:lang w:val="en-US"/>
        </w:rPr>
      </w:pPr>
      <w:r w:rsidRPr="009F0597">
        <w:rPr>
          <w:rStyle w:val="shorttext"/>
          <w:rFonts w:ascii="Calibri" w:eastAsia="Cambria" w:hAnsi="Calibri" w:cs="Cambria"/>
          <w:color w:val="auto"/>
          <w:sz w:val="32"/>
          <w:szCs w:val="32"/>
          <w:u w:color="222222"/>
          <w:lang w:val="en-US"/>
        </w:rPr>
        <w:t xml:space="preserve"> </w:t>
      </w:r>
      <w:r w:rsidR="00C41FAE" w:rsidRPr="009F0597">
        <w:rPr>
          <w:rStyle w:val="shorttext"/>
          <w:rFonts w:ascii="Calibri" w:eastAsia="Cambria" w:hAnsi="Calibri" w:cs="Cambria"/>
          <w:color w:val="auto"/>
          <w:sz w:val="32"/>
          <w:szCs w:val="32"/>
          <w:u w:color="222222"/>
          <w:lang w:val="en-US"/>
        </w:rPr>
        <w:t>The</w:t>
      </w:r>
      <w:r w:rsidR="00944E5C" w:rsidRPr="009F0597">
        <w:rPr>
          <w:rStyle w:val="shorttext"/>
          <w:rFonts w:ascii="Calibri" w:eastAsia="Cambria" w:hAnsi="Calibri" w:cs="Cambria"/>
          <w:color w:val="auto"/>
          <w:sz w:val="32"/>
          <w:szCs w:val="32"/>
          <w:u w:color="222222"/>
          <w:lang w:val="en-US"/>
        </w:rPr>
        <w:t xml:space="preserve"> UAE </w:t>
      </w:r>
      <w:r w:rsidR="009B4A5A" w:rsidRPr="009F0597">
        <w:rPr>
          <w:rStyle w:val="shorttext"/>
          <w:rFonts w:ascii="Calibri" w:eastAsia="Cambria" w:hAnsi="Calibri" w:cs="Cambria"/>
          <w:color w:val="auto"/>
          <w:sz w:val="32"/>
          <w:szCs w:val="32"/>
          <w:u w:color="222222"/>
          <w:lang w:val="en-US"/>
        </w:rPr>
        <w:t xml:space="preserve">also </w:t>
      </w:r>
      <w:r w:rsidR="00D327E2" w:rsidRPr="009F0597">
        <w:rPr>
          <w:rStyle w:val="shorttext"/>
          <w:rFonts w:ascii="Calibri" w:eastAsia="Cambria" w:hAnsi="Calibri" w:cs="Cambria"/>
          <w:color w:val="auto"/>
          <w:sz w:val="32"/>
          <w:szCs w:val="32"/>
          <w:u w:color="222222"/>
          <w:lang w:val="en-US"/>
        </w:rPr>
        <w:t>has</w:t>
      </w:r>
      <w:r w:rsidR="00944E5C" w:rsidRPr="009F0597">
        <w:rPr>
          <w:rStyle w:val="shorttext"/>
          <w:rFonts w:ascii="Calibri" w:eastAsia="Cambria" w:hAnsi="Calibri" w:cs="Cambria"/>
          <w:color w:val="auto"/>
          <w:sz w:val="32"/>
          <w:szCs w:val="32"/>
          <w:u w:color="222222"/>
          <w:lang w:val="en-US"/>
        </w:rPr>
        <w:t xml:space="preserve"> </w:t>
      </w:r>
      <w:r w:rsidR="0032564D" w:rsidRPr="009F0597">
        <w:rPr>
          <w:rStyle w:val="shorttext"/>
          <w:rFonts w:ascii="Calibri" w:eastAsia="Cambria" w:hAnsi="Calibri" w:cs="Cambria"/>
          <w:color w:val="auto"/>
          <w:sz w:val="32"/>
          <w:szCs w:val="32"/>
          <w:u w:color="222222"/>
          <w:lang w:val="en-US"/>
        </w:rPr>
        <w:t xml:space="preserve">made significant </w:t>
      </w:r>
      <w:r w:rsidR="00944E5C" w:rsidRPr="009F0597">
        <w:rPr>
          <w:rStyle w:val="shorttext"/>
          <w:rFonts w:ascii="Calibri" w:eastAsia="Cambria" w:hAnsi="Calibri" w:cs="Cambria"/>
          <w:color w:val="auto"/>
          <w:sz w:val="32"/>
          <w:szCs w:val="32"/>
          <w:u w:color="222222"/>
          <w:lang w:val="en-US"/>
        </w:rPr>
        <w:t>progress against human trafficking</w:t>
      </w:r>
      <w:r w:rsidRPr="009F0597">
        <w:rPr>
          <w:rStyle w:val="shorttext"/>
          <w:rFonts w:ascii="Calibri" w:eastAsia="Cambria" w:hAnsi="Calibri" w:cs="Cambria"/>
          <w:color w:val="auto"/>
          <w:sz w:val="32"/>
          <w:szCs w:val="32"/>
          <w:u w:color="222222"/>
          <w:lang w:val="en-US"/>
        </w:rPr>
        <w:t>, a major priority of the United Nations</w:t>
      </w:r>
      <w:r w:rsidR="0032564D" w:rsidRPr="009F0597">
        <w:rPr>
          <w:rStyle w:val="shorttext"/>
          <w:rFonts w:ascii="Calibri" w:eastAsia="Cambria" w:hAnsi="Calibri" w:cs="Cambria"/>
          <w:color w:val="auto"/>
          <w:sz w:val="32"/>
          <w:szCs w:val="32"/>
          <w:u w:color="222222"/>
          <w:lang w:val="en-US"/>
        </w:rPr>
        <w:t>.</w:t>
      </w:r>
      <w:r w:rsidR="00271912" w:rsidRPr="009F0597">
        <w:rPr>
          <w:rStyle w:val="shorttext"/>
          <w:rFonts w:ascii="Calibri" w:eastAsia="Cambria" w:hAnsi="Calibri" w:cs="Cambria"/>
          <w:color w:val="auto"/>
          <w:sz w:val="32"/>
          <w:szCs w:val="32"/>
          <w:u w:color="222222"/>
          <w:lang w:val="en-US"/>
        </w:rPr>
        <w:t xml:space="preserve"> </w:t>
      </w:r>
      <w:r w:rsidR="00B62BF2" w:rsidRPr="009F0597">
        <w:rPr>
          <w:rStyle w:val="shorttext"/>
          <w:rFonts w:ascii="Calibri" w:eastAsia="Cambria" w:hAnsi="Calibri" w:cs="Cambria"/>
          <w:color w:val="auto"/>
          <w:sz w:val="32"/>
          <w:szCs w:val="32"/>
          <w:u w:color="222222"/>
          <w:lang w:val="en-US"/>
        </w:rPr>
        <w:t>The UAE</w:t>
      </w:r>
      <w:r w:rsidR="00444DA6" w:rsidRPr="009F0597">
        <w:rPr>
          <w:rStyle w:val="shorttext"/>
          <w:rFonts w:ascii="Calibri" w:eastAsia="Cambria" w:hAnsi="Calibri" w:cs="Cambria"/>
          <w:color w:val="auto"/>
          <w:sz w:val="32"/>
          <w:szCs w:val="32"/>
          <w:u w:color="222222"/>
          <w:lang w:val="en-US"/>
        </w:rPr>
        <w:t xml:space="preserve"> National Committee to Combat Human Trafficking</w:t>
      </w:r>
      <w:r w:rsidR="00B468C8" w:rsidRPr="009F0597">
        <w:rPr>
          <w:rStyle w:val="shorttext"/>
          <w:rFonts w:ascii="Calibri" w:eastAsia="Cambria" w:hAnsi="Calibri" w:cs="Cambria"/>
          <w:color w:val="auto"/>
          <w:sz w:val="32"/>
          <w:szCs w:val="32"/>
          <w:u w:color="222222"/>
          <w:lang w:val="en-US"/>
        </w:rPr>
        <w:t xml:space="preserve"> </w:t>
      </w:r>
      <w:r w:rsidR="0032564D" w:rsidRPr="009F0597">
        <w:rPr>
          <w:rStyle w:val="shorttext"/>
          <w:rFonts w:ascii="Calibri" w:eastAsia="Cambria" w:hAnsi="Calibri" w:cs="Cambria"/>
          <w:color w:val="auto"/>
          <w:sz w:val="32"/>
          <w:szCs w:val="32"/>
          <w:u w:color="222222"/>
          <w:lang w:val="en-US"/>
        </w:rPr>
        <w:t>has implemented an integrated national strategy to combat this horrific vio</w:t>
      </w:r>
      <w:r w:rsidR="00A84CBB" w:rsidRPr="009F0597">
        <w:rPr>
          <w:rStyle w:val="shorttext"/>
          <w:rFonts w:ascii="Calibri" w:eastAsia="Cambria" w:hAnsi="Calibri" w:cs="Cambria"/>
          <w:color w:val="auto"/>
          <w:sz w:val="32"/>
          <w:szCs w:val="32"/>
          <w:u w:color="222222"/>
          <w:lang w:val="en-US"/>
        </w:rPr>
        <w:t xml:space="preserve">lation of basic human rights. </w:t>
      </w:r>
      <w:r w:rsidR="00B468C8" w:rsidRPr="009F0597">
        <w:rPr>
          <w:rStyle w:val="shorttext"/>
          <w:rFonts w:ascii="Calibri" w:eastAsia="Cambria" w:hAnsi="Calibri" w:cs="Cambria"/>
          <w:color w:val="auto"/>
          <w:sz w:val="32"/>
          <w:szCs w:val="32"/>
          <w:u w:color="222222"/>
          <w:lang w:val="en-US"/>
        </w:rPr>
        <w:t>Mo</w:t>
      </w:r>
      <w:r w:rsidR="001C4DFE" w:rsidRPr="009F0597">
        <w:rPr>
          <w:rStyle w:val="shorttext"/>
          <w:rFonts w:ascii="Calibri" w:eastAsia="Cambria" w:hAnsi="Calibri" w:cs="Cambria"/>
          <w:color w:val="auto"/>
          <w:sz w:val="32"/>
          <w:szCs w:val="32"/>
          <w:u w:color="222222"/>
          <w:lang w:val="en-US"/>
        </w:rPr>
        <w:t>st</w:t>
      </w:r>
      <w:r w:rsidR="00B468C8" w:rsidRPr="009F0597">
        <w:rPr>
          <w:rStyle w:val="shorttext"/>
          <w:rFonts w:ascii="Calibri" w:eastAsia="Cambria" w:hAnsi="Calibri" w:cs="Cambria"/>
          <w:color w:val="auto"/>
          <w:sz w:val="32"/>
          <w:szCs w:val="32"/>
          <w:u w:color="222222"/>
          <w:lang w:val="en-US"/>
        </w:rPr>
        <w:t xml:space="preserve"> recently, t</w:t>
      </w:r>
      <w:r w:rsidR="00944E5C" w:rsidRPr="009F0597">
        <w:rPr>
          <w:rStyle w:val="shorttext"/>
          <w:rFonts w:ascii="Calibri" w:eastAsia="Cambria" w:hAnsi="Calibri" w:cs="Cambria"/>
          <w:color w:val="auto"/>
          <w:sz w:val="32"/>
          <w:szCs w:val="32"/>
          <w:u w:color="222222"/>
          <w:lang w:val="en-US"/>
        </w:rPr>
        <w:t xml:space="preserve">he </w:t>
      </w:r>
      <w:r w:rsidR="001C4DFE" w:rsidRPr="009F0597">
        <w:rPr>
          <w:rStyle w:val="shorttext"/>
          <w:rFonts w:ascii="Calibri" w:eastAsia="Cambria" w:hAnsi="Calibri" w:cs="Cambria"/>
          <w:color w:val="auto"/>
          <w:sz w:val="32"/>
          <w:szCs w:val="32"/>
          <w:u w:color="222222"/>
          <w:lang w:val="en-US"/>
        </w:rPr>
        <w:t>C</w:t>
      </w:r>
      <w:r w:rsidR="00944E5C" w:rsidRPr="009F0597">
        <w:rPr>
          <w:rStyle w:val="shorttext"/>
          <w:rFonts w:ascii="Calibri" w:eastAsia="Cambria" w:hAnsi="Calibri" w:cs="Cambria"/>
          <w:color w:val="auto"/>
          <w:sz w:val="32"/>
          <w:szCs w:val="32"/>
          <w:u w:color="222222"/>
          <w:lang w:val="en-US"/>
        </w:rPr>
        <w:t>ommittee</w:t>
      </w:r>
      <w:r w:rsidR="007D6AD3" w:rsidRPr="009F0597">
        <w:rPr>
          <w:rStyle w:val="shorttext"/>
          <w:rFonts w:ascii="Calibri" w:eastAsia="Cambria" w:hAnsi="Calibri" w:cs="Cambria"/>
          <w:color w:val="auto"/>
          <w:sz w:val="32"/>
          <w:szCs w:val="32"/>
          <w:u w:color="222222"/>
          <w:lang w:val="en-US"/>
        </w:rPr>
        <w:t xml:space="preserve"> created a fund for victims </w:t>
      </w:r>
      <w:r w:rsidR="00B468C8" w:rsidRPr="009F0597">
        <w:rPr>
          <w:rStyle w:val="shorttext"/>
          <w:rFonts w:ascii="Calibri" w:eastAsia="Cambria" w:hAnsi="Calibri" w:cs="Cambria"/>
          <w:color w:val="auto"/>
          <w:sz w:val="32"/>
          <w:szCs w:val="32"/>
          <w:u w:color="222222"/>
          <w:lang w:val="en-US"/>
        </w:rPr>
        <w:t xml:space="preserve">of </w:t>
      </w:r>
      <w:r w:rsidR="00E75547" w:rsidRPr="009F0597">
        <w:rPr>
          <w:rStyle w:val="shorttext"/>
          <w:rFonts w:ascii="Calibri" w:eastAsia="Cambria" w:hAnsi="Calibri" w:cs="Cambria"/>
          <w:color w:val="auto"/>
          <w:sz w:val="32"/>
          <w:szCs w:val="32"/>
          <w:u w:color="222222"/>
          <w:lang w:val="en-US"/>
        </w:rPr>
        <w:t xml:space="preserve">human trafficking, </w:t>
      </w:r>
      <w:r w:rsidR="00CB6FD0" w:rsidRPr="009F0597">
        <w:rPr>
          <w:rStyle w:val="shorttext"/>
          <w:rFonts w:ascii="Calibri" w:eastAsia="Cambria" w:hAnsi="Calibri" w:cs="Cambria"/>
          <w:color w:val="auto"/>
          <w:sz w:val="32"/>
          <w:szCs w:val="32"/>
          <w:u w:color="222222"/>
          <w:lang w:val="en-US"/>
        </w:rPr>
        <w:t xml:space="preserve">human trafficking </w:t>
      </w:r>
      <w:r w:rsidR="0032564D" w:rsidRPr="009F0597">
        <w:rPr>
          <w:rStyle w:val="shorttext"/>
          <w:rFonts w:ascii="Calibri" w:eastAsia="Cambria" w:hAnsi="Calibri" w:cs="Cambria"/>
          <w:color w:val="auto"/>
          <w:sz w:val="32"/>
          <w:szCs w:val="32"/>
          <w:u w:color="222222"/>
          <w:lang w:val="en-US"/>
        </w:rPr>
        <w:t xml:space="preserve">while leading efforts at improving legal protections and enforcement. </w:t>
      </w:r>
      <w:r w:rsidR="00916773" w:rsidRPr="009F0597">
        <w:rPr>
          <w:rStyle w:val="shorttext"/>
          <w:rFonts w:ascii="Calibri" w:eastAsia="Cambria" w:hAnsi="Calibri" w:cs="Cambria"/>
          <w:color w:val="auto"/>
          <w:sz w:val="32"/>
          <w:szCs w:val="32"/>
          <w:u w:color="222222"/>
          <w:lang w:val="en-US"/>
        </w:rPr>
        <w:t>All these efforts are out</w:t>
      </w:r>
      <w:r w:rsidR="00444DA6" w:rsidRPr="009F0597">
        <w:rPr>
          <w:rStyle w:val="shorttext"/>
          <w:rFonts w:ascii="Calibri" w:eastAsia="Cambria" w:hAnsi="Calibri" w:cs="Cambria"/>
          <w:color w:val="auto"/>
          <w:sz w:val="32"/>
          <w:szCs w:val="32"/>
          <w:u w:color="222222"/>
          <w:lang w:val="en-US"/>
        </w:rPr>
        <w:t>lined in detail in the UAE's annual report on combatting human trafficking.</w:t>
      </w: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u w:color="222222"/>
          <w:rtl/>
          <w:lang w:val="en-US"/>
        </w:rPr>
      </w:pP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u w:color="222222"/>
          <w:rtl/>
          <w:lang w:val="en-US"/>
        </w:rPr>
      </w:pP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u w:color="222222"/>
          <w:rtl/>
          <w:lang w:val="en-US"/>
        </w:rPr>
      </w:pPr>
    </w:p>
    <w:p w:rsidR="007A61DE" w:rsidRPr="009F0597" w:rsidRDefault="00444DA6" w:rsidP="00EE799C">
      <w:pPr>
        <w:pStyle w:val="NormalWeb"/>
        <w:spacing w:after="200" w:line="276" w:lineRule="auto"/>
        <w:jc w:val="both"/>
        <w:rPr>
          <w:rStyle w:val="shorttext"/>
          <w:rFonts w:ascii="Calibri" w:eastAsia="Cambria" w:hAnsi="Calibri" w:cs="Cambria"/>
          <w:color w:val="auto"/>
          <w:sz w:val="32"/>
          <w:szCs w:val="32"/>
          <w:u w:color="222222"/>
          <w:lang w:val="en-US"/>
        </w:rPr>
      </w:pPr>
      <w:r w:rsidRPr="009F0597">
        <w:rPr>
          <w:rStyle w:val="shorttext"/>
          <w:rFonts w:ascii="Calibri" w:eastAsia="Cambria" w:hAnsi="Calibri" w:cs="Cambria"/>
          <w:color w:val="auto"/>
          <w:sz w:val="32"/>
          <w:szCs w:val="32"/>
          <w:u w:color="222222"/>
          <w:lang w:val="en-US"/>
        </w:rPr>
        <w:t xml:space="preserve"> </w:t>
      </w:r>
    </w:p>
    <w:p w:rsidR="00195543" w:rsidRPr="009F0597" w:rsidRDefault="00195543" w:rsidP="00EE799C">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 xml:space="preserve">Mr. President, </w:t>
      </w:r>
    </w:p>
    <w:p w:rsidR="00E3217A" w:rsidRPr="009F0597" w:rsidRDefault="00195543" w:rsidP="007950FD">
      <w:pPr>
        <w:pStyle w:val="NormalWeb"/>
        <w:spacing w:after="200" w:line="276" w:lineRule="auto"/>
        <w:jc w:val="both"/>
        <w:rPr>
          <w:rStyle w:val="shorttext"/>
          <w:rFonts w:ascii="Calibri" w:eastAsia="Cambria" w:hAnsi="Calibri" w:cstheme="minorBidi"/>
          <w:color w:val="auto"/>
          <w:sz w:val="32"/>
          <w:szCs w:val="32"/>
          <w:u w:color="333333"/>
          <w:rtl/>
          <w:lang w:val="en-US" w:bidi="ar-AE"/>
        </w:rPr>
      </w:pPr>
      <w:r w:rsidRPr="009F0597">
        <w:rPr>
          <w:rStyle w:val="shorttext"/>
          <w:rFonts w:ascii="Calibri" w:eastAsia="Cambria" w:hAnsi="Calibri" w:cs="Cambria"/>
          <w:color w:val="auto"/>
          <w:sz w:val="32"/>
          <w:szCs w:val="32"/>
          <w:u w:color="333333"/>
          <w:lang w:val="en-US"/>
        </w:rPr>
        <w:t xml:space="preserve">The UAE </w:t>
      </w:r>
      <w:r w:rsidR="009B4A5A" w:rsidRPr="009F0597">
        <w:rPr>
          <w:rStyle w:val="shorttext"/>
          <w:rFonts w:ascii="Calibri" w:eastAsia="Cambria" w:hAnsi="Calibri" w:cs="Cambria"/>
          <w:color w:val="auto"/>
          <w:sz w:val="32"/>
          <w:szCs w:val="32"/>
          <w:u w:color="333333"/>
          <w:lang w:val="en-US"/>
        </w:rPr>
        <w:t xml:space="preserve">also believes that </w:t>
      </w:r>
      <w:r w:rsidRPr="009F0597">
        <w:rPr>
          <w:rStyle w:val="shorttext"/>
          <w:rFonts w:ascii="Calibri" w:eastAsia="Cambria" w:hAnsi="Calibri" w:cs="Cambria"/>
          <w:color w:val="auto"/>
          <w:sz w:val="32"/>
          <w:szCs w:val="32"/>
          <w:u w:color="333333"/>
          <w:lang w:val="en-US"/>
        </w:rPr>
        <w:t>a sustainable future</w:t>
      </w:r>
      <w:r w:rsidR="005E0674" w:rsidRPr="009F0597">
        <w:rPr>
          <w:rStyle w:val="shorttext"/>
          <w:rFonts w:ascii="Calibri" w:eastAsia="Cambria" w:hAnsi="Calibri" w:cs="Cambria"/>
          <w:color w:val="auto"/>
          <w:sz w:val="32"/>
          <w:szCs w:val="32"/>
          <w:u w:color="333333"/>
          <w:lang w:val="en-US"/>
        </w:rPr>
        <w:t xml:space="preserve"> </w:t>
      </w:r>
      <w:r w:rsidR="009B4A5A" w:rsidRPr="009F0597">
        <w:rPr>
          <w:rStyle w:val="shorttext"/>
          <w:rFonts w:ascii="Calibri" w:eastAsia="Cambria" w:hAnsi="Calibri" w:cs="Cambria"/>
          <w:color w:val="auto"/>
          <w:sz w:val="32"/>
          <w:szCs w:val="32"/>
          <w:u w:color="333333"/>
          <w:lang w:val="en-US"/>
        </w:rPr>
        <w:t xml:space="preserve">is also a basic human right.  </w:t>
      </w:r>
      <w:r w:rsidR="006B6286" w:rsidRPr="009F0597">
        <w:rPr>
          <w:rStyle w:val="shorttext"/>
          <w:rFonts w:ascii="Calibri" w:eastAsia="Cambria" w:hAnsi="Calibri" w:cs="Cambria"/>
          <w:color w:val="auto"/>
          <w:sz w:val="32"/>
          <w:szCs w:val="32"/>
          <w:u w:color="333333"/>
          <w:lang w:val="en-US"/>
        </w:rPr>
        <w:t xml:space="preserve">To this end, we have been a leader in supporting the UN’s sustainable development goals and addressing climate change.   We were one of the first in the region to ratify the Paris Agreement on climate change last year. To accelerate low-carbon growth and to achieve a sustainable energy mix, the UAE itself has adopted national clean energy targets of 27 percent by 2021 and 50 percent by 2050.  </w:t>
      </w:r>
    </w:p>
    <w:p w:rsidR="007A61DE" w:rsidRPr="009F0597" w:rsidRDefault="00944E5C" w:rsidP="00EE799C">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M</w:t>
      </w:r>
      <w:r w:rsidR="001C4DFE" w:rsidRPr="009F0597">
        <w:rPr>
          <w:rStyle w:val="shorttext"/>
          <w:rFonts w:ascii="Calibri" w:eastAsia="Cambria" w:hAnsi="Calibri" w:cs="Cambria"/>
          <w:b/>
          <w:bCs/>
          <w:color w:val="auto"/>
          <w:sz w:val="32"/>
          <w:szCs w:val="32"/>
          <w:u w:color="333333"/>
          <w:lang w:val="en-US"/>
        </w:rPr>
        <w:t>r</w:t>
      </w:r>
      <w:r w:rsidR="002B280D" w:rsidRPr="009F0597">
        <w:rPr>
          <w:rStyle w:val="shorttext"/>
          <w:rFonts w:ascii="Calibri" w:eastAsia="Cambria" w:hAnsi="Calibri" w:cs="Cambria"/>
          <w:b/>
          <w:bCs/>
          <w:color w:val="auto"/>
          <w:sz w:val="32"/>
          <w:szCs w:val="32"/>
          <w:u w:color="333333"/>
          <w:lang w:val="en-US"/>
        </w:rPr>
        <w:t>.</w:t>
      </w:r>
      <w:r w:rsidR="00B62BF2" w:rsidRPr="009F0597">
        <w:rPr>
          <w:rStyle w:val="shorttext"/>
          <w:rFonts w:ascii="Calibri" w:eastAsia="Cambria" w:hAnsi="Calibri" w:cs="Cambria"/>
          <w:b/>
          <w:bCs/>
          <w:color w:val="auto"/>
          <w:sz w:val="32"/>
          <w:szCs w:val="32"/>
          <w:u w:color="333333"/>
          <w:lang w:val="en-US"/>
        </w:rPr>
        <w:t xml:space="preserve"> President,</w:t>
      </w:r>
    </w:p>
    <w:p w:rsidR="00A4058A" w:rsidRPr="009F0597" w:rsidRDefault="001E6691" w:rsidP="007950FD">
      <w:pPr>
        <w:pStyle w:val="NormalWeb"/>
        <w:spacing w:after="200" w:line="276" w:lineRule="auto"/>
        <w:jc w:val="both"/>
        <w:rPr>
          <w:rStyle w:val="shorttext"/>
          <w:rFonts w:ascii="Calibri" w:eastAsia="Cambria" w:hAnsi="Calibri" w:cs="Cambria"/>
          <w:b/>
          <w:bCs/>
          <w:color w:val="auto"/>
          <w:sz w:val="32"/>
          <w:szCs w:val="32"/>
          <w:u w:color="333333"/>
          <w:lang w:val="en-US"/>
        </w:rPr>
      </w:pPr>
      <w:r w:rsidRPr="009F0597">
        <w:rPr>
          <w:rStyle w:val="shorttext"/>
          <w:rFonts w:ascii="Calibri" w:eastAsia="Cambria" w:hAnsi="Calibri" w:cs="Cambria"/>
          <w:b/>
          <w:bCs/>
          <w:color w:val="auto"/>
          <w:sz w:val="32"/>
          <w:szCs w:val="32"/>
          <w:u w:color="333333"/>
          <w:lang w:val="en-US"/>
        </w:rPr>
        <w:t xml:space="preserve">In many areas and over time, the UAE has made enormous strides at advancing human right.  This progress stands out in a region beleaguered by the </w:t>
      </w:r>
      <w:r w:rsidR="006B6286" w:rsidRPr="009F0597">
        <w:rPr>
          <w:rStyle w:val="shorttext"/>
          <w:rFonts w:ascii="Calibri" w:eastAsia="Cambria" w:hAnsi="Calibri" w:cs="Cambria"/>
          <w:b/>
          <w:bCs/>
          <w:color w:val="auto"/>
          <w:sz w:val="32"/>
          <w:szCs w:val="32"/>
          <w:u w:color="333333"/>
          <w:lang w:val="en-US"/>
        </w:rPr>
        <w:t>troubl</w:t>
      </w:r>
      <w:r w:rsidRPr="009F0597">
        <w:rPr>
          <w:rStyle w:val="shorttext"/>
          <w:rFonts w:ascii="Calibri" w:eastAsia="Cambria" w:hAnsi="Calibri" w:cs="Cambria"/>
          <w:b/>
          <w:bCs/>
          <w:color w:val="auto"/>
          <w:sz w:val="32"/>
          <w:szCs w:val="32"/>
          <w:u w:color="333333"/>
          <w:lang w:val="en-US"/>
        </w:rPr>
        <w:t xml:space="preserve">ing </w:t>
      </w:r>
      <w:r w:rsidR="00AD5706" w:rsidRPr="009F0597">
        <w:rPr>
          <w:rStyle w:val="shorttext"/>
          <w:rFonts w:ascii="Calibri" w:eastAsia="Cambria" w:hAnsi="Calibri" w:cs="Cambria"/>
          <w:b/>
          <w:bCs/>
          <w:color w:val="auto"/>
          <w:sz w:val="32"/>
          <w:szCs w:val="32"/>
          <w:u w:color="333333"/>
          <w:lang w:val="en-US"/>
        </w:rPr>
        <w:t xml:space="preserve">rise </w:t>
      </w:r>
      <w:r w:rsidRPr="009F0597">
        <w:rPr>
          <w:rStyle w:val="shorttext"/>
          <w:rFonts w:ascii="Calibri" w:eastAsia="Cambria" w:hAnsi="Calibri" w:cs="Cambria"/>
          <w:b/>
          <w:bCs/>
          <w:color w:val="auto"/>
          <w:sz w:val="32"/>
          <w:szCs w:val="32"/>
          <w:u w:color="333333"/>
          <w:lang w:val="en-US"/>
        </w:rPr>
        <w:t>of</w:t>
      </w:r>
      <w:r w:rsidR="00AD5706" w:rsidRPr="009F0597">
        <w:rPr>
          <w:rStyle w:val="shorttext"/>
          <w:rFonts w:ascii="Calibri" w:eastAsia="Cambria" w:hAnsi="Calibri" w:cs="Cambria"/>
          <w:b/>
          <w:bCs/>
          <w:color w:val="auto"/>
          <w:sz w:val="32"/>
          <w:szCs w:val="32"/>
          <w:u w:color="333333"/>
          <w:lang w:val="en-US"/>
        </w:rPr>
        <w:t xml:space="preserve"> </w:t>
      </w:r>
      <w:r w:rsidR="006B6286" w:rsidRPr="009F0597">
        <w:rPr>
          <w:rStyle w:val="shorttext"/>
          <w:rFonts w:ascii="Calibri" w:eastAsia="Cambria" w:hAnsi="Calibri" w:cs="Cambria"/>
          <w:b/>
          <w:bCs/>
          <w:color w:val="auto"/>
          <w:sz w:val="32"/>
          <w:szCs w:val="32"/>
          <w:u w:color="333333"/>
          <w:lang w:val="en-US"/>
        </w:rPr>
        <w:t>extremism, aggression and interventionism</w:t>
      </w:r>
      <w:r w:rsidRPr="009F0597">
        <w:rPr>
          <w:rStyle w:val="shorttext"/>
          <w:rFonts w:ascii="Calibri" w:eastAsia="Cambria" w:hAnsi="Calibri" w:cs="Cambria"/>
          <w:b/>
          <w:bCs/>
          <w:color w:val="auto"/>
          <w:sz w:val="32"/>
          <w:szCs w:val="32"/>
          <w:u w:color="333333"/>
          <w:lang w:val="en-US"/>
        </w:rPr>
        <w:t xml:space="preserve">.  </w:t>
      </w:r>
      <w:r w:rsidR="00AD5706" w:rsidRPr="009F0597">
        <w:rPr>
          <w:rStyle w:val="shorttext"/>
          <w:rFonts w:ascii="Calibri" w:eastAsia="Cambria" w:hAnsi="Calibri" w:cs="Cambria"/>
          <w:b/>
          <w:bCs/>
          <w:color w:val="auto"/>
          <w:sz w:val="32"/>
          <w:szCs w:val="32"/>
          <w:u w:color="333333"/>
          <w:lang w:val="en-US"/>
        </w:rPr>
        <w:t xml:space="preserve">  These dangerous forces are the greatest threat and obstacle to the advancement </w:t>
      </w:r>
      <w:r w:rsidR="006B6286" w:rsidRPr="009F0597">
        <w:rPr>
          <w:rStyle w:val="shorttext"/>
          <w:rFonts w:ascii="Calibri" w:eastAsia="Cambria" w:hAnsi="Calibri" w:cs="Cambria"/>
          <w:b/>
          <w:bCs/>
          <w:color w:val="auto"/>
          <w:sz w:val="32"/>
          <w:szCs w:val="32"/>
          <w:u w:color="333333"/>
          <w:lang w:val="en-US"/>
        </w:rPr>
        <w:t xml:space="preserve">of universal human rights.  </w:t>
      </w:r>
      <w:r w:rsidR="00AD5706" w:rsidRPr="009F0597">
        <w:rPr>
          <w:rStyle w:val="shorttext"/>
          <w:rFonts w:ascii="Calibri" w:eastAsia="Cambria" w:hAnsi="Calibri" w:cs="Cambria"/>
          <w:b/>
          <w:bCs/>
          <w:color w:val="auto"/>
          <w:sz w:val="32"/>
          <w:szCs w:val="32"/>
          <w:u w:color="333333"/>
          <w:lang w:val="en-US"/>
        </w:rPr>
        <w:t>They seek to impose hateful ideologies and</w:t>
      </w:r>
      <w:r w:rsidR="004B19E2" w:rsidRPr="009F0597">
        <w:rPr>
          <w:rStyle w:val="shorttext"/>
          <w:rFonts w:ascii="Calibri" w:eastAsia="Cambria" w:hAnsi="Calibri" w:cs="Cambria"/>
          <w:b/>
          <w:bCs/>
          <w:color w:val="auto"/>
          <w:sz w:val="32"/>
          <w:szCs w:val="32"/>
          <w:u w:color="333333"/>
          <w:lang w:val="en-US"/>
        </w:rPr>
        <w:t xml:space="preserve"> narrow-minded beliefs on other people and nations.  </w:t>
      </w:r>
    </w:p>
    <w:p w:rsidR="00B62BF2" w:rsidRPr="009F0597" w:rsidRDefault="002F7BF9" w:rsidP="007950FD">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b/>
          <w:bCs/>
          <w:color w:val="auto"/>
          <w:sz w:val="32"/>
          <w:szCs w:val="32"/>
          <w:u w:color="333333"/>
          <w:lang w:val="en-US"/>
        </w:rPr>
        <w:t xml:space="preserve">One dangerous example is Daesh.  </w:t>
      </w:r>
      <w:r w:rsidR="004D09D7" w:rsidRPr="009F0597">
        <w:rPr>
          <w:rStyle w:val="shorttext"/>
          <w:rFonts w:ascii="Calibri" w:eastAsia="Cambria" w:hAnsi="Calibri" w:cs="Cambria"/>
          <w:bCs/>
          <w:color w:val="auto"/>
          <w:sz w:val="32"/>
          <w:szCs w:val="32"/>
          <w:u w:color="333333"/>
          <w:lang w:val="en-US"/>
        </w:rPr>
        <w:t>Its</w:t>
      </w:r>
      <w:r w:rsidRPr="009F0597">
        <w:rPr>
          <w:rStyle w:val="shorttext"/>
          <w:rFonts w:ascii="Calibri" w:eastAsia="Cambria" w:hAnsi="Calibri" w:cs="Cambria"/>
          <w:b/>
          <w:bCs/>
          <w:color w:val="auto"/>
          <w:sz w:val="32"/>
          <w:szCs w:val="32"/>
          <w:u w:color="333333"/>
          <w:lang w:val="en-US"/>
        </w:rPr>
        <w:t xml:space="preserve"> </w:t>
      </w:r>
      <w:r w:rsidR="002B280D" w:rsidRPr="009F0597">
        <w:rPr>
          <w:rStyle w:val="shorttext"/>
          <w:rFonts w:ascii="Calibri" w:eastAsia="Cambria" w:hAnsi="Calibri" w:cs="Cambria"/>
          <w:color w:val="auto"/>
          <w:sz w:val="32"/>
          <w:szCs w:val="32"/>
          <w:lang w:val="en-US"/>
        </w:rPr>
        <w:t>twisted ideology represents a particular danger to our open society</w:t>
      </w:r>
      <w:r w:rsidR="00A4058A" w:rsidRPr="009F0597">
        <w:rPr>
          <w:rStyle w:val="shorttext"/>
          <w:rFonts w:ascii="Calibri" w:eastAsia="Cambria" w:hAnsi="Calibri" w:cs="Cambria"/>
          <w:color w:val="auto"/>
          <w:sz w:val="32"/>
          <w:szCs w:val="32"/>
          <w:lang w:val="en-US"/>
        </w:rPr>
        <w:t xml:space="preserve"> and all other like-minded people.  It rejects every notion of tolerance and acceptance – it subjugates women, it </w:t>
      </w:r>
      <w:r w:rsidR="00E70DA1" w:rsidRPr="009F0597">
        <w:rPr>
          <w:rStyle w:val="shorttext"/>
          <w:rFonts w:ascii="Calibri" w:eastAsia="Cambria" w:hAnsi="Calibri" w:cs="Cambria"/>
          <w:color w:val="auto"/>
          <w:sz w:val="32"/>
          <w:szCs w:val="32"/>
          <w:lang w:val="en-US"/>
        </w:rPr>
        <w:t>promotes religious hatred, it demonizes the “other.”</w:t>
      </w:r>
      <w:r w:rsidR="00A4058A" w:rsidRPr="009F0597">
        <w:rPr>
          <w:rStyle w:val="shorttext"/>
          <w:rFonts w:ascii="Calibri" w:eastAsia="Cambria" w:hAnsi="Calibri" w:cs="Cambria"/>
          <w:color w:val="auto"/>
          <w:sz w:val="32"/>
          <w:szCs w:val="32"/>
          <w:lang w:val="en-US"/>
        </w:rPr>
        <w:t xml:space="preserve"> </w:t>
      </w:r>
      <w:r w:rsidR="00E70DA1" w:rsidRPr="009F0597">
        <w:rPr>
          <w:rStyle w:val="shorttext"/>
          <w:rFonts w:ascii="Calibri" w:eastAsia="Cambria" w:hAnsi="Calibri" w:cs="Cambria"/>
          <w:color w:val="auto"/>
          <w:sz w:val="32"/>
          <w:szCs w:val="32"/>
          <w:lang w:val="en-US"/>
        </w:rPr>
        <w:t xml:space="preserve">  </w:t>
      </w:r>
      <w:r w:rsidR="00A4058A" w:rsidRPr="009F0597">
        <w:rPr>
          <w:rStyle w:val="shorttext"/>
          <w:rFonts w:ascii="Calibri" w:eastAsia="Cambria" w:hAnsi="Calibri" w:cs="Cambria"/>
          <w:color w:val="auto"/>
          <w:sz w:val="32"/>
          <w:szCs w:val="32"/>
          <w:lang w:val="en-US"/>
        </w:rPr>
        <w:t>I</w:t>
      </w:r>
      <w:r w:rsidR="002B280D" w:rsidRPr="009F0597">
        <w:rPr>
          <w:rStyle w:val="shorttext"/>
          <w:rFonts w:ascii="Calibri" w:eastAsia="Cambria" w:hAnsi="Calibri" w:cs="Cambria"/>
          <w:color w:val="auto"/>
          <w:sz w:val="32"/>
          <w:szCs w:val="32"/>
          <w:lang w:val="en-US"/>
        </w:rPr>
        <w:t xml:space="preserve">t </w:t>
      </w:r>
      <w:r w:rsidR="00A4058A" w:rsidRPr="009F0597">
        <w:rPr>
          <w:rStyle w:val="shorttext"/>
          <w:rFonts w:ascii="Calibri" w:eastAsia="Cambria" w:hAnsi="Calibri" w:cs="Cambria"/>
          <w:color w:val="auto"/>
          <w:sz w:val="32"/>
          <w:szCs w:val="32"/>
          <w:lang w:val="en-US"/>
        </w:rPr>
        <w:t>preys especially on the</w:t>
      </w:r>
      <w:r w:rsidR="002B280D" w:rsidRPr="009F0597">
        <w:rPr>
          <w:rStyle w:val="shorttext"/>
          <w:rFonts w:ascii="Calibri" w:eastAsia="Cambria" w:hAnsi="Calibri" w:cs="Cambria"/>
          <w:color w:val="auto"/>
          <w:sz w:val="32"/>
          <w:szCs w:val="32"/>
          <w:lang w:val="en-US"/>
        </w:rPr>
        <w:t xml:space="preserve"> most vulnerable, </w:t>
      </w:r>
      <w:r w:rsidR="00A4058A" w:rsidRPr="009F0597">
        <w:rPr>
          <w:rStyle w:val="shorttext"/>
          <w:rFonts w:ascii="Calibri" w:eastAsia="Cambria" w:hAnsi="Calibri" w:cs="Cambria"/>
          <w:color w:val="auto"/>
          <w:sz w:val="32"/>
          <w:szCs w:val="32"/>
          <w:lang w:val="en-US"/>
        </w:rPr>
        <w:t xml:space="preserve">notably </w:t>
      </w:r>
      <w:r w:rsidR="002B280D" w:rsidRPr="009F0597">
        <w:rPr>
          <w:rStyle w:val="shorttext"/>
          <w:rFonts w:ascii="Calibri" w:eastAsia="Cambria" w:hAnsi="Calibri" w:cs="Cambria"/>
          <w:color w:val="auto"/>
          <w:sz w:val="32"/>
          <w:szCs w:val="32"/>
          <w:lang w:val="en-US"/>
        </w:rPr>
        <w:t>you</w:t>
      </w:r>
      <w:r w:rsidR="00A4058A" w:rsidRPr="009F0597">
        <w:rPr>
          <w:rStyle w:val="shorttext"/>
          <w:rFonts w:ascii="Calibri" w:eastAsia="Cambria" w:hAnsi="Calibri" w:cs="Cambria"/>
          <w:color w:val="auto"/>
          <w:sz w:val="32"/>
          <w:szCs w:val="32"/>
          <w:lang w:val="en-US"/>
        </w:rPr>
        <w:t>ng people</w:t>
      </w:r>
      <w:r w:rsidR="002B280D" w:rsidRPr="009F0597">
        <w:rPr>
          <w:rStyle w:val="shorttext"/>
          <w:rFonts w:ascii="Calibri" w:eastAsia="Cambria" w:hAnsi="Calibri" w:cs="Cambria"/>
          <w:color w:val="auto"/>
          <w:sz w:val="32"/>
          <w:szCs w:val="32"/>
          <w:lang w:val="en-US"/>
        </w:rPr>
        <w:t xml:space="preserve">. </w:t>
      </w:r>
      <w:r w:rsidR="00A4058A" w:rsidRPr="009F0597">
        <w:rPr>
          <w:rStyle w:val="shorttext"/>
          <w:rFonts w:ascii="Calibri" w:eastAsia="Cambria" w:hAnsi="Calibri" w:cs="Cambria"/>
          <w:color w:val="auto"/>
          <w:sz w:val="32"/>
          <w:szCs w:val="32"/>
          <w:lang w:val="en-US"/>
        </w:rPr>
        <w:t xml:space="preserve"> </w:t>
      </w:r>
    </w:p>
    <w:p w:rsidR="00A8430C" w:rsidRPr="009F0597" w:rsidRDefault="002B280D" w:rsidP="00EE799C">
      <w:pPr>
        <w:pStyle w:val="NormalWeb"/>
        <w:spacing w:after="200" w:line="276" w:lineRule="auto"/>
        <w:jc w:val="both"/>
        <w:rPr>
          <w:rStyle w:val="shorttext"/>
          <w:rFonts w:ascii="Calibri" w:eastAsia="Cambria" w:hAnsi="Calibri" w:cs="Cambria"/>
          <w:color w:val="auto"/>
          <w:sz w:val="32"/>
          <w:szCs w:val="32"/>
          <w:rtl/>
          <w:lang w:val="en-US"/>
        </w:rPr>
      </w:pPr>
      <w:r w:rsidRPr="009F0597">
        <w:rPr>
          <w:rStyle w:val="shorttext"/>
          <w:rFonts w:ascii="Calibri" w:eastAsia="Cambria" w:hAnsi="Calibri" w:cs="Cambria"/>
          <w:color w:val="auto"/>
          <w:sz w:val="32"/>
          <w:szCs w:val="32"/>
          <w:lang w:val="en-US"/>
        </w:rPr>
        <w:t>The UAE has been at the forefront of the fight against Daesh</w:t>
      </w:r>
      <w:r w:rsidR="00E70DA1" w:rsidRPr="009F0597">
        <w:rPr>
          <w:rStyle w:val="shorttext"/>
          <w:rFonts w:ascii="Calibri" w:eastAsia="Cambria" w:hAnsi="Calibri" w:cs="Cambria"/>
          <w:color w:val="auto"/>
          <w:sz w:val="32"/>
          <w:szCs w:val="32"/>
          <w:lang w:val="en-US"/>
        </w:rPr>
        <w:t>.  Together with our</w:t>
      </w:r>
      <w:r w:rsidRPr="009F0597">
        <w:rPr>
          <w:rStyle w:val="shorttext"/>
          <w:rFonts w:ascii="Calibri" w:eastAsia="Cambria" w:hAnsi="Calibri" w:cs="Cambria"/>
          <w:color w:val="auto"/>
          <w:sz w:val="32"/>
          <w:szCs w:val="32"/>
          <w:lang w:val="en-US"/>
        </w:rPr>
        <w:t xml:space="preserve"> partners </w:t>
      </w:r>
      <w:r w:rsidR="00E70DA1" w:rsidRPr="009F0597">
        <w:rPr>
          <w:rStyle w:val="shorttext"/>
          <w:rFonts w:ascii="Calibri" w:eastAsia="Cambria" w:hAnsi="Calibri" w:cs="Cambria"/>
          <w:color w:val="auto"/>
          <w:sz w:val="32"/>
          <w:szCs w:val="32"/>
          <w:lang w:val="en-US"/>
        </w:rPr>
        <w:t xml:space="preserve">in </w:t>
      </w:r>
      <w:r w:rsidRPr="009F0597">
        <w:rPr>
          <w:rStyle w:val="shorttext"/>
          <w:rFonts w:ascii="Calibri" w:eastAsia="Cambria" w:hAnsi="Calibri" w:cs="Cambria"/>
          <w:color w:val="auto"/>
          <w:sz w:val="32"/>
          <w:szCs w:val="32"/>
          <w:lang w:val="en-US"/>
        </w:rPr>
        <w:t>t</w:t>
      </w:r>
      <w:r w:rsidR="00E70DA1" w:rsidRPr="009F0597">
        <w:rPr>
          <w:rStyle w:val="shorttext"/>
          <w:rFonts w:ascii="Calibri" w:eastAsia="Cambria" w:hAnsi="Calibri" w:cs="Cambria"/>
          <w:color w:val="auto"/>
          <w:sz w:val="32"/>
          <w:szCs w:val="32"/>
          <w:lang w:val="en-US"/>
        </w:rPr>
        <w:t>he Global Coalition, we are</w:t>
      </w:r>
      <w:r w:rsidRPr="009F0597">
        <w:rPr>
          <w:rStyle w:val="shorttext"/>
          <w:rFonts w:ascii="Calibri" w:eastAsia="Cambria" w:hAnsi="Calibri" w:cs="Cambria"/>
          <w:color w:val="auto"/>
          <w:sz w:val="32"/>
          <w:szCs w:val="32"/>
          <w:lang w:val="en-US"/>
        </w:rPr>
        <w:t xml:space="preserve"> </w:t>
      </w:r>
      <w:r w:rsidR="00AD5706" w:rsidRPr="009F0597">
        <w:rPr>
          <w:rStyle w:val="shorttext"/>
          <w:rFonts w:ascii="Calibri" w:eastAsia="Cambria" w:hAnsi="Calibri" w:cs="Cambria"/>
          <w:color w:val="auto"/>
          <w:sz w:val="32"/>
          <w:szCs w:val="32"/>
          <w:lang w:val="en-US"/>
        </w:rPr>
        <w:t xml:space="preserve">on the frontlines confronting </w:t>
      </w:r>
      <w:r w:rsidRPr="009F0597">
        <w:rPr>
          <w:rStyle w:val="shorttext"/>
          <w:rFonts w:ascii="Calibri" w:eastAsia="Cambria" w:hAnsi="Calibri" w:cs="Cambria"/>
          <w:color w:val="auto"/>
          <w:sz w:val="32"/>
          <w:szCs w:val="32"/>
          <w:lang w:val="en-US"/>
        </w:rPr>
        <w:t>its hateful legacy.</w:t>
      </w:r>
      <w:r w:rsidR="00E70DA1" w:rsidRPr="009F0597">
        <w:rPr>
          <w:rStyle w:val="shorttext"/>
          <w:rFonts w:ascii="Calibri" w:eastAsia="Cambria" w:hAnsi="Calibri" w:cs="Cambria"/>
          <w:color w:val="auto"/>
          <w:sz w:val="32"/>
          <w:szCs w:val="32"/>
          <w:lang w:val="en-US"/>
        </w:rPr>
        <w:t xml:space="preserve">  Beyond the battlefield,</w:t>
      </w: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rtl/>
          <w:lang w:val="en-US"/>
        </w:rPr>
      </w:pP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rtl/>
          <w:lang w:val="en-US"/>
        </w:rPr>
      </w:pPr>
    </w:p>
    <w:p w:rsidR="00E3217A" w:rsidRPr="009F0597" w:rsidRDefault="00E70DA1" w:rsidP="00A8430C">
      <w:pPr>
        <w:pStyle w:val="NormalWeb"/>
        <w:spacing w:after="200" w:line="276" w:lineRule="auto"/>
        <w:jc w:val="both"/>
        <w:rPr>
          <w:rStyle w:val="shorttext"/>
          <w:rFonts w:ascii="Calibri" w:eastAsia="Cambria" w:hAnsi="Calibri" w:cstheme="minorBidi"/>
          <w:color w:val="auto"/>
          <w:sz w:val="32"/>
          <w:szCs w:val="32"/>
          <w:rtl/>
          <w:lang w:val="en-US" w:bidi="ar-AE"/>
        </w:rPr>
      </w:pPr>
      <w:r w:rsidRPr="009F0597">
        <w:rPr>
          <w:rStyle w:val="shorttext"/>
          <w:rFonts w:ascii="Calibri" w:eastAsia="Cambria" w:hAnsi="Calibri" w:cs="Cambria"/>
          <w:color w:val="auto"/>
          <w:sz w:val="32"/>
          <w:szCs w:val="32"/>
          <w:lang w:val="en-US"/>
        </w:rPr>
        <w:t xml:space="preserve">we are also leading in the fight for hearts and minds. </w:t>
      </w:r>
      <w:r w:rsidR="002B280D" w:rsidRPr="009F0597">
        <w:rPr>
          <w:rStyle w:val="shorttext"/>
          <w:rFonts w:ascii="Calibri" w:eastAsia="Cambria" w:hAnsi="Calibri" w:cs="Cambria"/>
          <w:color w:val="auto"/>
          <w:sz w:val="32"/>
          <w:szCs w:val="32"/>
          <w:lang w:val="en-US"/>
        </w:rPr>
        <w:t xml:space="preserve">The UAE </w:t>
      </w:r>
      <w:r w:rsidRPr="009F0597">
        <w:rPr>
          <w:rStyle w:val="shorttext"/>
          <w:rFonts w:ascii="Calibri" w:eastAsia="Cambria" w:hAnsi="Calibri" w:cs="Cambria"/>
          <w:color w:val="auto"/>
          <w:sz w:val="32"/>
          <w:szCs w:val="32"/>
          <w:lang w:val="en-US"/>
        </w:rPr>
        <w:t xml:space="preserve">co-founded and now </w:t>
      </w:r>
      <w:r w:rsidR="002B280D" w:rsidRPr="009F0597">
        <w:rPr>
          <w:rStyle w:val="shorttext"/>
          <w:rFonts w:ascii="Calibri" w:eastAsia="Cambria" w:hAnsi="Calibri" w:cs="Cambria"/>
          <w:color w:val="auto"/>
          <w:sz w:val="32"/>
          <w:szCs w:val="32"/>
          <w:lang w:val="en-US"/>
        </w:rPr>
        <w:t>hosts Hedayah, the first-ever International Center of Excellence for Countering Violent Extremism</w:t>
      </w:r>
      <w:r w:rsidRPr="009F0597">
        <w:rPr>
          <w:rStyle w:val="shorttext"/>
          <w:rFonts w:ascii="Calibri" w:eastAsia="Cambria" w:hAnsi="Calibri" w:cs="Cambria"/>
          <w:color w:val="auto"/>
          <w:sz w:val="32"/>
          <w:szCs w:val="32"/>
          <w:lang w:val="en-US"/>
        </w:rPr>
        <w:t>. We operate</w:t>
      </w:r>
      <w:r w:rsidR="002B280D" w:rsidRPr="009F0597">
        <w:rPr>
          <w:rStyle w:val="shorttext"/>
          <w:rFonts w:ascii="Calibri" w:eastAsia="Cambria" w:hAnsi="Calibri" w:cs="Cambria"/>
          <w:color w:val="auto"/>
          <w:sz w:val="32"/>
          <w:szCs w:val="32"/>
          <w:lang w:val="en-US"/>
        </w:rPr>
        <w:t xml:space="preserve"> the Sawab Center, a joint initiative with the US that focuses on countering Daesh propaganda and recruitment online. The UAE also supports moderate religious voices through initiatives such as the Forum for Promoting Peace in Muslim Societies, and the Muslim Council of Elders</w:t>
      </w:r>
      <w:r w:rsidR="00AD5706" w:rsidRPr="009F0597">
        <w:rPr>
          <w:rStyle w:val="shorttext"/>
          <w:rFonts w:ascii="Calibri" w:eastAsia="Cambria" w:hAnsi="Calibri" w:cs="Cambria"/>
          <w:color w:val="auto"/>
          <w:sz w:val="32"/>
          <w:szCs w:val="32"/>
          <w:lang w:val="en-US"/>
        </w:rPr>
        <w:t xml:space="preserve">. </w:t>
      </w:r>
    </w:p>
    <w:p w:rsidR="00544B89" w:rsidRPr="009F0597" w:rsidRDefault="00D4167A" w:rsidP="00EE799C">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 xml:space="preserve">We are deeply concerned by the increasing acts of discrimination, intolerance and xenophobia </w:t>
      </w:r>
      <w:r w:rsidR="00E70DA1" w:rsidRPr="009F0597">
        <w:rPr>
          <w:rStyle w:val="shorttext"/>
          <w:rFonts w:ascii="Calibri" w:eastAsia="Cambria" w:hAnsi="Calibri" w:cs="Cambria"/>
          <w:color w:val="auto"/>
          <w:sz w:val="32"/>
          <w:szCs w:val="32"/>
          <w:lang w:val="en-US"/>
        </w:rPr>
        <w:t xml:space="preserve">in other parts of the world.  </w:t>
      </w:r>
      <w:r w:rsidRPr="009F0597">
        <w:rPr>
          <w:rStyle w:val="shorttext"/>
          <w:rFonts w:ascii="Calibri" w:eastAsia="Cambria" w:hAnsi="Calibri" w:cs="Cambria"/>
          <w:color w:val="auto"/>
          <w:sz w:val="32"/>
          <w:szCs w:val="32"/>
          <w:lang w:val="en-US"/>
        </w:rPr>
        <w:t xml:space="preserve">We </w:t>
      </w:r>
      <w:r w:rsidR="00E70DA1" w:rsidRPr="009F0597">
        <w:rPr>
          <w:rStyle w:val="shorttext"/>
          <w:rFonts w:ascii="Calibri" w:eastAsia="Cambria" w:hAnsi="Calibri" w:cs="Cambria"/>
          <w:color w:val="auto"/>
          <w:sz w:val="32"/>
          <w:szCs w:val="32"/>
          <w:lang w:val="en-US"/>
        </w:rPr>
        <w:t>are prepared to</w:t>
      </w:r>
      <w:r w:rsidRPr="009F0597">
        <w:rPr>
          <w:rStyle w:val="shorttext"/>
          <w:rFonts w:ascii="Calibri" w:eastAsia="Cambria" w:hAnsi="Calibri" w:cs="Cambria"/>
          <w:color w:val="auto"/>
          <w:sz w:val="32"/>
          <w:szCs w:val="32"/>
          <w:lang w:val="en-US"/>
        </w:rPr>
        <w:t xml:space="preserve"> work together to adopt swift and effective measures to combat these acts. The UAE attaches great importance to United Nations Human Rights Council Resolution 16/18 on “Combating Intolerance, Negative Stereotyping and Stigmatization of, and Discrimination, Incitement to Violence and Violence Against, Persons Based on Religion or Belief.” And in this context, I would like to acknowledge the valuable work of the Organization for Islamic Cooperation Group in Geneva, and to commend their efforts to set up a monitoring mechanism to ensure the effective implementation of this resolution.</w:t>
      </w:r>
    </w:p>
    <w:p w:rsidR="00B468C8" w:rsidRPr="009F0597" w:rsidRDefault="00B468C8" w:rsidP="00EE799C">
      <w:pPr>
        <w:pStyle w:val="NormalWeb"/>
        <w:tabs>
          <w:tab w:val="center" w:pos="4373"/>
        </w:tabs>
        <w:spacing w:after="200" w:line="276" w:lineRule="auto"/>
        <w:jc w:val="both"/>
        <w:rPr>
          <w:rStyle w:val="shorttext"/>
          <w:rFonts w:ascii="Calibri" w:eastAsia="Cambria" w:hAnsi="Calibri" w:cs="Cambria"/>
          <w:b/>
          <w:color w:val="auto"/>
          <w:sz w:val="32"/>
          <w:szCs w:val="32"/>
          <w:u w:color="333333"/>
          <w:lang w:val="en-US"/>
        </w:rPr>
      </w:pPr>
      <w:r w:rsidRPr="009F0597">
        <w:rPr>
          <w:rStyle w:val="shorttext"/>
          <w:rFonts w:ascii="Calibri" w:eastAsia="Cambria" w:hAnsi="Calibri" w:cs="Cambria"/>
          <w:b/>
          <w:color w:val="auto"/>
          <w:sz w:val="32"/>
          <w:szCs w:val="32"/>
          <w:u w:color="333333"/>
          <w:lang w:val="en-US"/>
        </w:rPr>
        <w:t xml:space="preserve">Mr. President, </w:t>
      </w:r>
      <w:r w:rsidR="000F0D4E" w:rsidRPr="009F0597">
        <w:rPr>
          <w:rStyle w:val="shorttext"/>
          <w:rFonts w:ascii="Calibri" w:eastAsia="Cambria" w:hAnsi="Calibri" w:cs="Cambria"/>
          <w:b/>
          <w:color w:val="auto"/>
          <w:sz w:val="32"/>
          <w:szCs w:val="32"/>
          <w:u w:color="333333"/>
          <w:lang w:val="en-US"/>
        </w:rPr>
        <w:tab/>
      </w:r>
    </w:p>
    <w:p w:rsidR="00813F54" w:rsidRPr="009F0597" w:rsidRDefault="00813F54" w:rsidP="00EE799C">
      <w:pPr>
        <w:pStyle w:val="NormalWeb"/>
        <w:spacing w:after="200" w:line="276" w:lineRule="auto"/>
        <w:jc w:val="both"/>
        <w:rPr>
          <w:rStyle w:val="shorttext"/>
          <w:rFonts w:ascii="Calibri" w:eastAsia="Cambria" w:hAnsi="Calibri" w:cs="Cambria"/>
          <w:color w:val="auto"/>
          <w:sz w:val="32"/>
          <w:szCs w:val="32"/>
          <w:u w:color="333333"/>
          <w:rtl/>
          <w:lang w:val="en-US"/>
        </w:rPr>
      </w:pPr>
      <w:r w:rsidRPr="009F0597">
        <w:rPr>
          <w:rStyle w:val="shorttext"/>
          <w:rFonts w:ascii="Calibri" w:eastAsia="Cambria" w:hAnsi="Calibri" w:cs="Cambria"/>
          <w:color w:val="auto"/>
          <w:sz w:val="32"/>
          <w:szCs w:val="32"/>
          <w:u w:color="333333"/>
          <w:lang w:val="en-US"/>
        </w:rPr>
        <w:t>This is still a very difficult time for our region. We see the dangers of extremist and terrorist groups increasing, and political solutions to the various crises in the region remain elusive</w:t>
      </w:r>
      <w:r w:rsidR="00E70DA1" w:rsidRPr="009F0597">
        <w:rPr>
          <w:rStyle w:val="shorttext"/>
          <w:rFonts w:ascii="Calibri" w:eastAsia="Cambria" w:hAnsi="Calibri" w:cs="Cambria"/>
          <w:color w:val="auto"/>
          <w:sz w:val="32"/>
          <w:szCs w:val="32"/>
          <w:u w:color="333333"/>
          <w:lang w:val="en-US"/>
        </w:rPr>
        <w:t xml:space="preserve">. </w:t>
      </w:r>
      <w:r w:rsidRPr="009F0597">
        <w:rPr>
          <w:rStyle w:val="shorttext"/>
          <w:rFonts w:ascii="Calibri" w:eastAsia="Cambria" w:hAnsi="Calibri" w:cs="Cambria"/>
          <w:color w:val="auto"/>
          <w:sz w:val="32"/>
          <w:szCs w:val="32"/>
          <w:u w:color="333333"/>
          <w:lang w:val="en-US"/>
        </w:rPr>
        <w:t xml:space="preserve">The atrocities and human rights abuses committed by Daesh and other extremist organizations are well documented, and paint a grim picture of the Middle East. </w:t>
      </w: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u w:color="333333"/>
          <w:rtl/>
          <w:lang w:val="en-US"/>
        </w:rPr>
      </w:pPr>
    </w:p>
    <w:p w:rsidR="00A8430C" w:rsidRPr="009F0597" w:rsidRDefault="00A8430C" w:rsidP="00EE799C">
      <w:pPr>
        <w:pStyle w:val="NormalWeb"/>
        <w:spacing w:after="200" w:line="276" w:lineRule="auto"/>
        <w:jc w:val="both"/>
        <w:rPr>
          <w:rStyle w:val="shorttext"/>
          <w:rFonts w:ascii="Calibri" w:eastAsia="Cambria" w:hAnsi="Calibri" w:cs="Cambria"/>
          <w:color w:val="auto"/>
          <w:sz w:val="32"/>
          <w:szCs w:val="32"/>
          <w:u w:color="333333"/>
          <w:lang w:val="en-US"/>
        </w:rPr>
      </w:pPr>
    </w:p>
    <w:p w:rsidR="00813F54" w:rsidRPr="009F0597" w:rsidRDefault="00813F54"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We seem to be trapped in a cycle of conflict and human suffering. The refugee crisis places an extreme burden on Syria’s neighbours and Europe, and represents a serious challenge to some countries' domestic stability. Nearly 15 million displaced Iraqis and Syrians face </w:t>
      </w:r>
      <w:r w:rsidR="003E0ABD" w:rsidRPr="009F0597">
        <w:rPr>
          <w:rStyle w:val="shorttext"/>
          <w:rFonts w:ascii="Calibri" w:eastAsia="Cambria" w:hAnsi="Calibri" w:cs="Cambria"/>
          <w:color w:val="auto"/>
          <w:sz w:val="32"/>
          <w:szCs w:val="32"/>
          <w:u w:color="333333"/>
          <w:lang w:val="en-US"/>
        </w:rPr>
        <w:t>adversity</w:t>
      </w:r>
      <w:r w:rsidRPr="009F0597">
        <w:rPr>
          <w:rStyle w:val="shorttext"/>
          <w:rFonts w:ascii="Calibri" w:eastAsia="Cambria" w:hAnsi="Calibri" w:cs="Cambria"/>
          <w:color w:val="auto"/>
          <w:sz w:val="32"/>
          <w:szCs w:val="32"/>
          <w:u w:color="333333"/>
          <w:lang w:val="en-US"/>
        </w:rPr>
        <w:t xml:space="preserve">, away from their homes and livelihoods. </w:t>
      </w:r>
    </w:p>
    <w:p w:rsidR="00E3217A" w:rsidRPr="009F0597" w:rsidRDefault="007371F2" w:rsidP="00A8430C">
      <w:pPr>
        <w:pStyle w:val="NormalWeb"/>
        <w:spacing w:after="200" w:line="276" w:lineRule="auto"/>
        <w:jc w:val="both"/>
        <w:rPr>
          <w:rStyle w:val="shorttext"/>
          <w:rFonts w:ascii="Calibri" w:eastAsia="Cambria" w:hAnsi="Calibri" w:cstheme="minorBidi"/>
          <w:color w:val="auto"/>
          <w:sz w:val="32"/>
          <w:szCs w:val="32"/>
          <w:u w:color="333333"/>
          <w:rtl/>
          <w:lang w:val="en-US" w:bidi="ar-AE"/>
        </w:rPr>
      </w:pPr>
      <w:r w:rsidRPr="009F0597">
        <w:rPr>
          <w:rStyle w:val="shorttext"/>
          <w:rFonts w:ascii="Calibri" w:eastAsia="Cambria" w:hAnsi="Calibri" w:cs="Cambria"/>
          <w:color w:val="auto"/>
          <w:sz w:val="32"/>
          <w:szCs w:val="32"/>
          <w:u w:color="333333"/>
          <w:lang w:val="en-US"/>
        </w:rPr>
        <w:t xml:space="preserve">Nearly 4.9 million Syrians are refugees. Since the onset of the crisis, the Syrian community in the UAE has </w:t>
      </w:r>
      <w:r w:rsidR="000F0D4E" w:rsidRPr="009F0597">
        <w:rPr>
          <w:rStyle w:val="shorttext"/>
          <w:rFonts w:ascii="Calibri" w:eastAsia="Cambria" w:hAnsi="Calibri" w:cs="Cambria"/>
          <w:color w:val="auto"/>
          <w:sz w:val="32"/>
          <w:szCs w:val="32"/>
          <w:u w:color="333333"/>
          <w:lang w:val="en-US"/>
        </w:rPr>
        <w:t xml:space="preserve">welcomed </w:t>
      </w:r>
      <w:r w:rsidRPr="009F0597">
        <w:rPr>
          <w:rStyle w:val="shorttext"/>
          <w:rFonts w:ascii="Calibri" w:eastAsia="Cambria" w:hAnsi="Calibri" w:cs="Cambria"/>
          <w:color w:val="auto"/>
          <w:sz w:val="32"/>
          <w:szCs w:val="32"/>
          <w:u w:color="333333"/>
          <w:lang w:val="en-US"/>
        </w:rPr>
        <w:t>over one hundred thousand</w:t>
      </w:r>
      <w:r w:rsidR="000F0D4E" w:rsidRPr="009F0597">
        <w:rPr>
          <w:rStyle w:val="shorttext"/>
          <w:rFonts w:ascii="Calibri" w:eastAsia="Cambria" w:hAnsi="Calibri" w:cs="Cambria"/>
          <w:color w:val="auto"/>
          <w:sz w:val="32"/>
          <w:szCs w:val="32"/>
          <w:u w:color="333333"/>
          <w:lang w:val="en-US"/>
        </w:rPr>
        <w:t xml:space="preserve"> </w:t>
      </w:r>
      <w:r w:rsidR="001E6691" w:rsidRPr="009F0597">
        <w:rPr>
          <w:rStyle w:val="shorttext"/>
          <w:rFonts w:ascii="Calibri" w:eastAsia="Cambria" w:hAnsi="Calibri" w:cs="Cambria"/>
          <w:color w:val="auto"/>
          <w:sz w:val="32"/>
          <w:szCs w:val="32"/>
          <w:u w:color="333333"/>
          <w:lang w:val="en-US"/>
        </w:rPr>
        <w:t>people fleeing the violence</w:t>
      </w:r>
      <w:r w:rsidR="000F0D4E" w:rsidRPr="009F0597">
        <w:rPr>
          <w:rStyle w:val="shorttext"/>
          <w:rFonts w:ascii="Calibri" w:eastAsia="Cambria" w:hAnsi="Calibri" w:cs="Cambria"/>
          <w:color w:val="auto"/>
          <w:sz w:val="32"/>
          <w:szCs w:val="32"/>
          <w:u w:color="333333"/>
          <w:lang w:val="en-US"/>
        </w:rPr>
        <w:t>. L</w:t>
      </w:r>
      <w:r w:rsidRPr="009F0597">
        <w:rPr>
          <w:rStyle w:val="shorttext"/>
          <w:rFonts w:ascii="Calibri" w:eastAsia="Cambria" w:hAnsi="Calibri" w:cs="Cambria"/>
          <w:color w:val="auto"/>
          <w:sz w:val="32"/>
          <w:szCs w:val="32"/>
          <w:u w:color="333333"/>
          <w:lang w:val="en-US"/>
        </w:rPr>
        <w:t>ast year, the UAE pledged to take in 15,000 more Syrians in need of assistance.</w:t>
      </w:r>
    </w:p>
    <w:p w:rsidR="007371F2" w:rsidRPr="009F0597" w:rsidRDefault="007371F2"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 The UAE has also contributed </w:t>
      </w:r>
      <w:r w:rsidR="005E730D" w:rsidRPr="009F0597">
        <w:rPr>
          <w:rStyle w:val="shorttext"/>
          <w:rFonts w:ascii="Calibri" w:eastAsia="Cambria" w:hAnsi="Calibri" w:cs="Cambria"/>
          <w:color w:val="auto"/>
          <w:sz w:val="32"/>
          <w:szCs w:val="32"/>
          <w:u w:color="333333"/>
          <w:lang w:val="en-US"/>
        </w:rPr>
        <w:t xml:space="preserve">over </w:t>
      </w:r>
      <w:r w:rsidRPr="009F0597">
        <w:rPr>
          <w:rStyle w:val="shorttext"/>
          <w:rFonts w:ascii="Calibri" w:eastAsia="Cambria" w:hAnsi="Calibri" w:cs="Cambria"/>
          <w:color w:val="auto"/>
          <w:sz w:val="32"/>
          <w:szCs w:val="32"/>
          <w:u w:color="333333"/>
          <w:lang w:val="en-US"/>
        </w:rPr>
        <w:t>USD 7</w:t>
      </w:r>
      <w:r w:rsidR="005E730D" w:rsidRPr="009F0597">
        <w:rPr>
          <w:rStyle w:val="shorttext"/>
          <w:rFonts w:ascii="Calibri" w:eastAsia="Cambria" w:hAnsi="Calibri" w:cs="Cambria"/>
          <w:color w:val="auto"/>
          <w:sz w:val="32"/>
          <w:szCs w:val="32"/>
          <w:u w:color="333333"/>
          <w:lang w:val="en-US"/>
        </w:rPr>
        <w:t>00</w:t>
      </w:r>
      <w:r w:rsidRPr="009F0597">
        <w:rPr>
          <w:rStyle w:val="shorttext"/>
          <w:rFonts w:ascii="Calibri" w:eastAsia="Cambria" w:hAnsi="Calibri" w:cs="Cambria"/>
          <w:color w:val="auto"/>
          <w:sz w:val="32"/>
          <w:szCs w:val="32"/>
          <w:u w:color="333333"/>
          <w:lang w:val="en-US"/>
        </w:rPr>
        <w:t xml:space="preserve"> million in humanitarian support of the Syrian people since the beginning of the conflict.</w:t>
      </w:r>
    </w:p>
    <w:p w:rsidR="004508DE" w:rsidRPr="009F0597" w:rsidRDefault="001E6691"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Let me focus particular attention today on Yemen</w:t>
      </w:r>
      <w:r w:rsidR="004508DE" w:rsidRPr="009F0597">
        <w:rPr>
          <w:rStyle w:val="shorttext"/>
          <w:rFonts w:ascii="Calibri" w:eastAsia="Cambria" w:hAnsi="Calibri" w:cs="Cambria"/>
          <w:color w:val="auto"/>
          <w:sz w:val="32"/>
          <w:szCs w:val="32"/>
          <w:u w:color="333333"/>
          <w:lang w:val="en-US"/>
        </w:rPr>
        <w:t xml:space="preserve">, another </w:t>
      </w:r>
      <w:r w:rsidRPr="009F0597">
        <w:rPr>
          <w:rStyle w:val="shorttext"/>
          <w:rFonts w:ascii="Calibri" w:eastAsia="Cambria" w:hAnsi="Calibri" w:cs="Cambria"/>
          <w:color w:val="auto"/>
          <w:sz w:val="32"/>
          <w:szCs w:val="32"/>
          <w:u w:color="333333"/>
          <w:lang w:val="en-US"/>
        </w:rPr>
        <w:t>human rights and human</w:t>
      </w:r>
      <w:r w:rsidR="004508DE" w:rsidRPr="009F0597">
        <w:rPr>
          <w:rStyle w:val="shorttext"/>
          <w:rFonts w:ascii="Calibri" w:eastAsia="Cambria" w:hAnsi="Calibri" w:cs="Cambria"/>
          <w:color w:val="auto"/>
          <w:sz w:val="32"/>
          <w:szCs w:val="32"/>
          <w:u w:color="333333"/>
          <w:lang w:val="en-US"/>
        </w:rPr>
        <w:t xml:space="preserve">itarian crisis.  </w:t>
      </w:r>
      <w:r w:rsidR="006E097F" w:rsidRPr="009F0597">
        <w:rPr>
          <w:rStyle w:val="shorttext"/>
          <w:rFonts w:ascii="Calibri" w:eastAsia="Cambria" w:hAnsi="Calibri" w:cs="Cambria"/>
          <w:color w:val="auto"/>
          <w:sz w:val="32"/>
          <w:szCs w:val="32"/>
          <w:u w:color="333333"/>
          <w:lang w:val="en-US"/>
        </w:rPr>
        <w:t xml:space="preserve">Here, </w:t>
      </w:r>
      <w:r w:rsidR="004447E3" w:rsidRPr="009F0597">
        <w:rPr>
          <w:rStyle w:val="shorttext"/>
          <w:rFonts w:ascii="Calibri" w:eastAsia="Cambria" w:hAnsi="Calibri" w:cs="Cambria"/>
          <w:color w:val="auto"/>
          <w:sz w:val="32"/>
          <w:szCs w:val="32"/>
          <w:u w:color="333333"/>
          <w:lang w:val="en-US"/>
        </w:rPr>
        <w:t xml:space="preserve">an already fragile state has been shattered by a </w:t>
      </w:r>
      <w:r w:rsidR="004508DE" w:rsidRPr="009F0597">
        <w:rPr>
          <w:rStyle w:val="shorttext"/>
          <w:rFonts w:ascii="Calibri" w:eastAsia="Cambria" w:hAnsi="Calibri" w:cs="Cambria"/>
          <w:color w:val="auto"/>
          <w:sz w:val="32"/>
          <w:szCs w:val="32"/>
          <w:u w:color="333333"/>
          <w:lang w:val="en-US"/>
        </w:rPr>
        <w:t xml:space="preserve">three-way assault of </w:t>
      </w:r>
      <w:r w:rsidR="006E097F" w:rsidRPr="009F0597">
        <w:rPr>
          <w:rStyle w:val="shorttext"/>
          <w:rFonts w:ascii="Calibri" w:eastAsia="Cambria" w:hAnsi="Calibri" w:cs="Cambria"/>
          <w:color w:val="auto"/>
          <w:sz w:val="32"/>
          <w:szCs w:val="32"/>
          <w:u w:color="333333"/>
          <w:lang w:val="en-US"/>
        </w:rPr>
        <w:t>aggression</w:t>
      </w:r>
      <w:r w:rsidR="004508DE" w:rsidRPr="009F0597">
        <w:rPr>
          <w:rStyle w:val="shorttext"/>
          <w:rFonts w:ascii="Calibri" w:eastAsia="Cambria" w:hAnsi="Calibri" w:cs="Cambria"/>
          <w:color w:val="auto"/>
          <w:sz w:val="32"/>
          <w:szCs w:val="32"/>
          <w:u w:color="333333"/>
          <w:lang w:val="en-US"/>
        </w:rPr>
        <w:t xml:space="preserve">, </w:t>
      </w:r>
      <w:r w:rsidR="006E097F" w:rsidRPr="009F0597">
        <w:rPr>
          <w:rStyle w:val="shorttext"/>
          <w:rFonts w:ascii="Calibri" w:eastAsia="Cambria" w:hAnsi="Calibri" w:cs="Cambria"/>
          <w:color w:val="auto"/>
          <w:sz w:val="32"/>
          <w:szCs w:val="32"/>
          <w:u w:color="333333"/>
          <w:lang w:val="en-US"/>
        </w:rPr>
        <w:t>interventionism</w:t>
      </w:r>
      <w:r w:rsidR="004508DE" w:rsidRPr="009F0597">
        <w:rPr>
          <w:rStyle w:val="shorttext"/>
          <w:rFonts w:ascii="Calibri" w:eastAsia="Cambria" w:hAnsi="Calibri" w:cs="Cambria"/>
          <w:color w:val="auto"/>
          <w:sz w:val="32"/>
          <w:szCs w:val="32"/>
          <w:u w:color="333333"/>
          <w:lang w:val="en-US"/>
        </w:rPr>
        <w:t xml:space="preserve"> and extremism.  </w:t>
      </w:r>
    </w:p>
    <w:p w:rsidR="00BE489D" w:rsidRPr="009F0597" w:rsidRDefault="004447E3"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S</w:t>
      </w:r>
      <w:r w:rsidR="00813F54" w:rsidRPr="009F0597">
        <w:rPr>
          <w:rStyle w:val="shorttext"/>
          <w:rFonts w:ascii="Calibri" w:eastAsia="Cambria" w:hAnsi="Calibri" w:cs="Cambria"/>
          <w:color w:val="auto"/>
          <w:sz w:val="32"/>
          <w:szCs w:val="32"/>
          <w:u w:color="333333"/>
          <w:lang w:val="en-US"/>
        </w:rPr>
        <w:t xml:space="preserve">ecurity and stability collapsed </w:t>
      </w:r>
      <w:r w:rsidR="004508DE" w:rsidRPr="009F0597">
        <w:rPr>
          <w:rStyle w:val="shorttext"/>
          <w:rFonts w:ascii="Calibri" w:eastAsia="Cambria" w:hAnsi="Calibri" w:cs="Cambria"/>
          <w:color w:val="auto"/>
          <w:sz w:val="32"/>
          <w:szCs w:val="32"/>
          <w:u w:color="333333"/>
          <w:lang w:val="en-US"/>
        </w:rPr>
        <w:t xml:space="preserve">in the face of aggression </w:t>
      </w:r>
      <w:r w:rsidR="00813F54" w:rsidRPr="009F0597">
        <w:rPr>
          <w:rStyle w:val="shorttext"/>
          <w:rFonts w:ascii="Calibri" w:eastAsia="Cambria" w:hAnsi="Calibri" w:cs="Cambria"/>
          <w:color w:val="auto"/>
          <w:sz w:val="32"/>
          <w:szCs w:val="32"/>
          <w:u w:color="333333"/>
          <w:lang w:val="en-US"/>
        </w:rPr>
        <w:t xml:space="preserve">after the Houthis and former President Ali Abdullah Saleh </w:t>
      </w:r>
      <w:r w:rsidR="00A0557F" w:rsidRPr="009F0597">
        <w:rPr>
          <w:rStyle w:val="shorttext"/>
          <w:rFonts w:ascii="Calibri" w:eastAsia="Cambria" w:hAnsi="Calibri" w:cs="Cambria"/>
          <w:color w:val="auto"/>
          <w:sz w:val="32"/>
          <w:szCs w:val="32"/>
          <w:u w:color="333333"/>
          <w:lang w:val="en-US"/>
        </w:rPr>
        <w:t xml:space="preserve">defied the political process and violently </w:t>
      </w:r>
      <w:r w:rsidR="00813F54" w:rsidRPr="009F0597">
        <w:rPr>
          <w:rStyle w:val="shorttext"/>
          <w:rFonts w:ascii="Calibri" w:eastAsia="Cambria" w:hAnsi="Calibri" w:cs="Cambria"/>
          <w:color w:val="auto"/>
          <w:sz w:val="32"/>
          <w:szCs w:val="32"/>
          <w:u w:color="333333"/>
          <w:lang w:val="en-US"/>
        </w:rPr>
        <w:t xml:space="preserve">overthrew the legitimate Yemeni government. </w:t>
      </w:r>
      <w:r w:rsidRPr="009F0597">
        <w:rPr>
          <w:rStyle w:val="shorttext"/>
          <w:rFonts w:ascii="Calibri" w:eastAsia="Cambria" w:hAnsi="Calibri" w:cs="Cambria"/>
          <w:color w:val="auto"/>
          <w:sz w:val="32"/>
          <w:szCs w:val="32"/>
          <w:u w:color="333333"/>
          <w:lang w:val="en-US"/>
        </w:rPr>
        <w:t xml:space="preserve"> </w:t>
      </w:r>
      <w:r w:rsidR="004508DE" w:rsidRPr="009F0597">
        <w:rPr>
          <w:rStyle w:val="shorttext"/>
          <w:rFonts w:ascii="Calibri" w:eastAsia="Cambria" w:hAnsi="Calibri" w:cs="Cambria"/>
          <w:color w:val="auto"/>
          <w:sz w:val="32"/>
          <w:szCs w:val="32"/>
          <w:u w:color="333333"/>
          <w:lang w:val="en-US"/>
        </w:rPr>
        <w:t>Yemeni’s ba</w:t>
      </w:r>
      <w:r w:rsidR="009274D4" w:rsidRPr="009F0597">
        <w:rPr>
          <w:rStyle w:val="shorttext"/>
          <w:rFonts w:ascii="Calibri" w:eastAsia="Cambria" w:hAnsi="Calibri" w:cs="Cambria"/>
          <w:color w:val="auto"/>
          <w:sz w:val="32"/>
          <w:szCs w:val="32"/>
          <w:u w:color="333333"/>
          <w:lang w:val="en-US"/>
        </w:rPr>
        <w:t xml:space="preserve">sic rights have been violated with thousands detained, tortured and killed.  </w:t>
      </w:r>
      <w:r w:rsidR="00BE489D" w:rsidRPr="009F0597">
        <w:rPr>
          <w:rStyle w:val="shorttext"/>
          <w:rFonts w:ascii="Calibri" w:eastAsia="Cambria" w:hAnsi="Calibri" w:cs="Cambria"/>
          <w:color w:val="auto"/>
          <w:sz w:val="32"/>
          <w:szCs w:val="32"/>
          <w:u w:color="333333"/>
          <w:lang w:val="en-US"/>
        </w:rPr>
        <w:t xml:space="preserve">The Houthis have blocked and limited the supplies of humanitarian aid worsening the </w:t>
      </w:r>
      <w:r w:rsidR="00A8430C" w:rsidRPr="009F0597">
        <w:rPr>
          <w:rStyle w:val="shorttext"/>
          <w:rFonts w:ascii="Calibri" w:eastAsia="Cambria" w:hAnsi="Calibri" w:cs="Cambria"/>
          <w:color w:val="auto"/>
          <w:sz w:val="32"/>
          <w:szCs w:val="32"/>
          <w:u w:color="333333"/>
          <w:lang w:val="en-US"/>
        </w:rPr>
        <w:t>suffering</w:t>
      </w:r>
      <w:r w:rsidR="00BE489D" w:rsidRPr="009F0597">
        <w:rPr>
          <w:rStyle w:val="shorttext"/>
          <w:rFonts w:ascii="Calibri" w:eastAsia="Cambria" w:hAnsi="Calibri" w:cs="Cambria"/>
          <w:color w:val="auto"/>
          <w:sz w:val="32"/>
          <w:szCs w:val="32"/>
          <w:u w:color="333333"/>
          <w:lang w:val="en-US"/>
        </w:rPr>
        <w:t xml:space="preserve"> of the Yemeni people.</w:t>
      </w:r>
    </w:p>
    <w:p w:rsidR="00112652" w:rsidRPr="009F0597" w:rsidRDefault="009274D4" w:rsidP="00EE799C">
      <w:pPr>
        <w:pStyle w:val="NormalWeb"/>
        <w:spacing w:after="200" w:line="276" w:lineRule="auto"/>
        <w:jc w:val="both"/>
        <w:rPr>
          <w:rStyle w:val="shorttext"/>
          <w:rFonts w:ascii="Calibri" w:eastAsia="Cambria" w:hAnsi="Calibri" w:cs="Cambria"/>
          <w:color w:val="auto"/>
          <w:sz w:val="32"/>
          <w:szCs w:val="32"/>
          <w:u w:color="333333"/>
          <w:rtl/>
          <w:lang w:val="en-US"/>
        </w:rPr>
      </w:pPr>
      <w:r w:rsidRPr="009F0597">
        <w:rPr>
          <w:rStyle w:val="shorttext"/>
          <w:rFonts w:ascii="Calibri" w:eastAsia="Cambria" w:hAnsi="Calibri" w:cs="Cambria"/>
          <w:color w:val="auto"/>
          <w:sz w:val="32"/>
          <w:szCs w:val="32"/>
          <w:u w:color="333333"/>
          <w:lang w:val="en-US"/>
        </w:rPr>
        <w:t xml:space="preserve">Iranian interventionism has enabled and empowered the illegal and violent Houthi-Saleh takeover.  Iran is directly arming and supporting the insurgents with </w:t>
      </w:r>
      <w:r w:rsidR="004447E3" w:rsidRPr="009F0597">
        <w:rPr>
          <w:rStyle w:val="shorttext"/>
          <w:rFonts w:ascii="Calibri" w:eastAsia="Cambria" w:hAnsi="Calibri" w:cs="Cambria"/>
          <w:color w:val="auto"/>
          <w:sz w:val="32"/>
          <w:szCs w:val="32"/>
          <w:u w:color="333333"/>
          <w:lang w:val="en-US"/>
        </w:rPr>
        <w:t xml:space="preserve">increasingly sophisticated weapons, </w:t>
      </w:r>
    </w:p>
    <w:p w:rsidR="00112652" w:rsidRPr="009F0597" w:rsidRDefault="00112652" w:rsidP="00EE799C">
      <w:pPr>
        <w:pStyle w:val="NormalWeb"/>
        <w:spacing w:after="200" w:line="276" w:lineRule="auto"/>
        <w:jc w:val="both"/>
        <w:rPr>
          <w:rStyle w:val="shorttext"/>
          <w:rFonts w:ascii="Calibri" w:eastAsia="Cambria" w:hAnsi="Calibri" w:cs="Cambria"/>
          <w:color w:val="auto"/>
          <w:sz w:val="32"/>
          <w:szCs w:val="32"/>
          <w:u w:color="333333"/>
          <w:rtl/>
          <w:lang w:val="en-US"/>
        </w:rPr>
      </w:pPr>
    </w:p>
    <w:p w:rsidR="00112652" w:rsidRPr="009F0597" w:rsidRDefault="00112652" w:rsidP="00EE799C">
      <w:pPr>
        <w:pStyle w:val="NormalWeb"/>
        <w:spacing w:after="200" w:line="276" w:lineRule="auto"/>
        <w:jc w:val="both"/>
        <w:rPr>
          <w:rStyle w:val="shorttext"/>
          <w:rFonts w:ascii="Calibri" w:eastAsia="Cambria" w:hAnsi="Calibri" w:cs="Cambria"/>
          <w:color w:val="auto"/>
          <w:sz w:val="32"/>
          <w:szCs w:val="32"/>
          <w:u w:color="333333"/>
          <w:rtl/>
          <w:lang w:val="en-US"/>
        </w:rPr>
      </w:pPr>
    </w:p>
    <w:p w:rsidR="00BE489D" w:rsidRPr="009F0597" w:rsidRDefault="004447E3"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including ballistic missiles and armed drones.</w:t>
      </w:r>
      <w:r w:rsidR="00BE489D" w:rsidRPr="009F0597">
        <w:rPr>
          <w:rStyle w:val="shorttext"/>
          <w:rFonts w:ascii="Calibri" w:eastAsia="Cambria" w:hAnsi="Calibri" w:cs="Cambria"/>
          <w:color w:val="auto"/>
          <w:sz w:val="32"/>
          <w:szCs w:val="32"/>
          <w:u w:color="333333"/>
          <w:lang w:val="en-US"/>
        </w:rPr>
        <w:t xml:space="preserve">  </w:t>
      </w:r>
      <w:r w:rsidR="005E730D" w:rsidRPr="009F0597">
        <w:rPr>
          <w:rStyle w:val="shorttext"/>
          <w:rFonts w:ascii="Calibri" w:eastAsia="Cambria" w:hAnsi="Calibri" w:cs="Cambria"/>
          <w:color w:val="auto"/>
          <w:sz w:val="32"/>
          <w:szCs w:val="32"/>
          <w:u w:color="333333"/>
          <w:lang w:val="en-US"/>
        </w:rPr>
        <w:t xml:space="preserve"> </w:t>
      </w:r>
      <w:r w:rsidR="009274D4" w:rsidRPr="009F0597">
        <w:rPr>
          <w:rStyle w:val="shorttext"/>
          <w:rFonts w:ascii="Calibri" w:eastAsia="Cambria" w:hAnsi="Calibri" w:cs="Cambria"/>
          <w:color w:val="auto"/>
          <w:sz w:val="32"/>
          <w:szCs w:val="32"/>
          <w:u w:color="333333"/>
          <w:lang w:val="en-US"/>
        </w:rPr>
        <w:t xml:space="preserve"> </w:t>
      </w:r>
      <w:r w:rsidR="00BE489D" w:rsidRPr="009F0597">
        <w:rPr>
          <w:rStyle w:val="shorttext"/>
          <w:rFonts w:ascii="Calibri" w:eastAsia="Cambria" w:hAnsi="Calibri" w:cs="Cambria"/>
          <w:color w:val="auto"/>
          <w:sz w:val="32"/>
          <w:szCs w:val="32"/>
          <w:u w:color="333333"/>
          <w:lang w:val="en-US"/>
        </w:rPr>
        <w:t>The Houthis have also launched thousands of these missiles and rockets into neighboring Saudi Arabia resulting in more destruction and death.</w:t>
      </w:r>
    </w:p>
    <w:p w:rsidR="004447E3" w:rsidRPr="009F0597" w:rsidRDefault="00BE489D" w:rsidP="00112652">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This Iranian interference </w:t>
      </w:r>
      <w:r w:rsidR="004447E3" w:rsidRPr="009F0597">
        <w:rPr>
          <w:rStyle w:val="shorttext"/>
          <w:rFonts w:ascii="Calibri" w:eastAsia="Cambria" w:hAnsi="Calibri" w:cs="Cambria"/>
          <w:color w:val="auto"/>
          <w:sz w:val="32"/>
          <w:szCs w:val="32"/>
          <w:u w:color="333333"/>
          <w:lang w:val="en-US"/>
        </w:rPr>
        <w:t>prolong</w:t>
      </w:r>
      <w:r w:rsidRPr="009F0597">
        <w:rPr>
          <w:rStyle w:val="shorttext"/>
          <w:rFonts w:ascii="Calibri" w:eastAsia="Cambria" w:hAnsi="Calibri" w:cs="Cambria"/>
          <w:color w:val="auto"/>
          <w:sz w:val="32"/>
          <w:szCs w:val="32"/>
          <w:u w:color="333333"/>
          <w:lang w:val="en-US"/>
        </w:rPr>
        <w:t>s</w:t>
      </w:r>
      <w:r w:rsidR="004447E3" w:rsidRPr="009F0597">
        <w:rPr>
          <w:rStyle w:val="shorttext"/>
          <w:rFonts w:ascii="Calibri" w:eastAsia="Cambria" w:hAnsi="Calibri" w:cs="Cambria"/>
          <w:color w:val="auto"/>
          <w:sz w:val="32"/>
          <w:szCs w:val="32"/>
          <w:u w:color="333333"/>
          <w:lang w:val="en-US"/>
        </w:rPr>
        <w:t xml:space="preserve"> and deepen</w:t>
      </w:r>
      <w:r w:rsidRPr="009F0597">
        <w:rPr>
          <w:rStyle w:val="shorttext"/>
          <w:rFonts w:ascii="Calibri" w:eastAsia="Cambria" w:hAnsi="Calibri" w:cs="Cambria"/>
          <w:color w:val="auto"/>
          <w:sz w:val="32"/>
          <w:szCs w:val="32"/>
          <w:u w:color="333333"/>
          <w:lang w:val="en-US"/>
        </w:rPr>
        <w:t>s</w:t>
      </w:r>
      <w:r w:rsidR="004447E3" w:rsidRPr="009F0597">
        <w:rPr>
          <w:rStyle w:val="shorttext"/>
          <w:rFonts w:ascii="Calibri" w:eastAsia="Cambria" w:hAnsi="Calibri" w:cs="Cambria"/>
          <w:color w:val="auto"/>
          <w:sz w:val="32"/>
          <w:szCs w:val="32"/>
          <w:u w:color="333333"/>
          <w:lang w:val="en-US"/>
        </w:rPr>
        <w:t xml:space="preserve"> the </w:t>
      </w:r>
      <w:r w:rsidRPr="009F0597">
        <w:rPr>
          <w:rStyle w:val="shorttext"/>
          <w:rFonts w:ascii="Calibri" w:eastAsia="Cambria" w:hAnsi="Calibri" w:cs="Cambria"/>
          <w:color w:val="auto"/>
          <w:sz w:val="32"/>
          <w:szCs w:val="32"/>
          <w:u w:color="333333"/>
          <w:lang w:val="en-US"/>
        </w:rPr>
        <w:t xml:space="preserve">Yemen </w:t>
      </w:r>
      <w:r w:rsidR="004447E3" w:rsidRPr="009F0597">
        <w:rPr>
          <w:rStyle w:val="shorttext"/>
          <w:rFonts w:ascii="Calibri" w:eastAsia="Cambria" w:hAnsi="Calibri" w:cs="Cambria"/>
          <w:color w:val="auto"/>
          <w:sz w:val="32"/>
          <w:szCs w:val="32"/>
          <w:u w:color="333333"/>
          <w:lang w:val="en-US"/>
        </w:rPr>
        <w:t xml:space="preserve">conflict, creating conditions that allow </w:t>
      </w:r>
      <w:r w:rsidR="00813F54" w:rsidRPr="009F0597">
        <w:rPr>
          <w:rStyle w:val="shorttext"/>
          <w:rFonts w:ascii="Calibri" w:eastAsia="Cambria" w:hAnsi="Calibri" w:cs="Cambria"/>
          <w:color w:val="auto"/>
          <w:sz w:val="32"/>
          <w:szCs w:val="32"/>
          <w:u w:color="333333"/>
          <w:lang w:val="en-US"/>
        </w:rPr>
        <w:t xml:space="preserve">Al Qaeda in the Arabian Peninsula, and more recently, Daesh, </w:t>
      </w:r>
      <w:r w:rsidR="004447E3" w:rsidRPr="009F0597">
        <w:rPr>
          <w:rStyle w:val="shorttext"/>
          <w:rFonts w:ascii="Calibri" w:eastAsia="Cambria" w:hAnsi="Calibri" w:cs="Cambria"/>
          <w:color w:val="auto"/>
          <w:sz w:val="32"/>
          <w:szCs w:val="32"/>
          <w:u w:color="333333"/>
          <w:lang w:val="en-US"/>
        </w:rPr>
        <w:t>more space</w:t>
      </w:r>
      <w:r w:rsidR="00EF5E6F" w:rsidRPr="009F0597">
        <w:rPr>
          <w:rStyle w:val="shorttext"/>
          <w:rFonts w:ascii="Calibri" w:eastAsia="Cambria" w:hAnsi="Calibri" w:cs="Cambria"/>
          <w:color w:val="auto"/>
          <w:sz w:val="32"/>
          <w:szCs w:val="32"/>
          <w:u w:color="333333"/>
          <w:lang w:val="en-US"/>
        </w:rPr>
        <w:t xml:space="preserve"> to operate.</w:t>
      </w:r>
      <w:r w:rsidR="004447E3" w:rsidRPr="009F0597">
        <w:rPr>
          <w:rStyle w:val="shorttext"/>
          <w:rFonts w:ascii="Calibri" w:eastAsia="Cambria" w:hAnsi="Calibri" w:cs="Cambria"/>
          <w:color w:val="auto"/>
          <w:sz w:val="32"/>
          <w:szCs w:val="32"/>
          <w:u w:color="333333"/>
          <w:lang w:val="en-US"/>
        </w:rPr>
        <w:t xml:space="preserve"> </w:t>
      </w:r>
      <w:r w:rsidRPr="009F0597">
        <w:rPr>
          <w:rStyle w:val="shorttext"/>
          <w:rFonts w:ascii="Calibri" w:eastAsia="Cambria" w:hAnsi="Calibri" w:cs="Cambria"/>
          <w:color w:val="auto"/>
          <w:sz w:val="32"/>
          <w:szCs w:val="32"/>
          <w:u w:color="333333"/>
          <w:lang w:val="en-US"/>
        </w:rPr>
        <w:t xml:space="preserve">  Working closely with local Yemeni resistance forces, last year the UAE helped to liberate large parts of Eastern Yemen </w:t>
      </w:r>
      <w:r w:rsidR="00793F63" w:rsidRPr="009F0597">
        <w:rPr>
          <w:rStyle w:val="shorttext"/>
          <w:rFonts w:ascii="Calibri" w:eastAsia="Cambria" w:hAnsi="Calibri" w:cs="Cambria"/>
          <w:color w:val="auto"/>
          <w:sz w:val="32"/>
          <w:szCs w:val="32"/>
          <w:u w:color="333333"/>
          <w:lang w:val="en-US"/>
        </w:rPr>
        <w:t xml:space="preserve">from </w:t>
      </w:r>
      <w:r w:rsidRPr="009F0597">
        <w:rPr>
          <w:rStyle w:val="shorttext"/>
          <w:rFonts w:ascii="Calibri" w:eastAsia="Cambria" w:hAnsi="Calibri" w:cs="Cambria"/>
          <w:color w:val="auto"/>
          <w:sz w:val="32"/>
          <w:szCs w:val="32"/>
          <w:u w:color="333333"/>
          <w:lang w:val="en-US"/>
        </w:rPr>
        <w:t xml:space="preserve">oppressive </w:t>
      </w:r>
      <w:r w:rsidR="00793F63" w:rsidRPr="009F0597">
        <w:rPr>
          <w:rStyle w:val="shorttext"/>
          <w:rFonts w:ascii="Calibri" w:eastAsia="Cambria" w:hAnsi="Calibri" w:cs="Cambria"/>
          <w:color w:val="auto"/>
          <w:sz w:val="32"/>
          <w:szCs w:val="32"/>
          <w:u w:color="333333"/>
          <w:lang w:val="en-US"/>
        </w:rPr>
        <w:t xml:space="preserve">AQAP </w:t>
      </w:r>
      <w:r w:rsidRPr="009F0597">
        <w:rPr>
          <w:rStyle w:val="shorttext"/>
          <w:rFonts w:ascii="Calibri" w:eastAsia="Cambria" w:hAnsi="Calibri" w:cs="Cambria"/>
          <w:color w:val="auto"/>
          <w:sz w:val="32"/>
          <w:szCs w:val="32"/>
          <w:u w:color="333333"/>
          <w:lang w:val="en-US"/>
        </w:rPr>
        <w:t>control</w:t>
      </w:r>
      <w:r w:rsidR="00793F63" w:rsidRPr="009F0597">
        <w:rPr>
          <w:rStyle w:val="shorttext"/>
          <w:rFonts w:ascii="Calibri" w:eastAsia="Cambria" w:hAnsi="Calibri" w:cs="Cambria"/>
          <w:color w:val="auto"/>
          <w:sz w:val="32"/>
          <w:szCs w:val="32"/>
          <w:u w:color="333333"/>
          <w:lang w:val="en-US"/>
        </w:rPr>
        <w:t>.</w:t>
      </w:r>
      <w:r w:rsidRPr="009F0597">
        <w:rPr>
          <w:rStyle w:val="shorttext"/>
          <w:rFonts w:ascii="Calibri" w:eastAsia="Cambria" w:hAnsi="Calibri" w:cs="Cambria"/>
          <w:color w:val="auto"/>
          <w:sz w:val="32"/>
          <w:szCs w:val="32"/>
          <w:u w:color="333333"/>
          <w:lang w:val="en-US"/>
        </w:rPr>
        <w:t xml:space="preserve"> </w:t>
      </w:r>
    </w:p>
    <w:p w:rsidR="00EF5E6F" w:rsidRPr="009F0597" w:rsidRDefault="00EF5E6F"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As a member of a broader Arab Coalition, the UAE is helping in Yemen to restore the legitimate, UN-recognized government, to systematically eliminate terrorist cells, and to provide extensive humanitarian assistance to the Yemeni people.  </w:t>
      </w:r>
    </w:p>
    <w:p w:rsidR="00112652" w:rsidRPr="009F0597" w:rsidRDefault="00793F63" w:rsidP="00EE799C">
      <w:pPr>
        <w:pStyle w:val="NormalWeb"/>
        <w:spacing w:after="200" w:line="276" w:lineRule="auto"/>
        <w:jc w:val="both"/>
        <w:rPr>
          <w:rStyle w:val="shorttext"/>
          <w:rFonts w:ascii="Calibri" w:eastAsia="Cambria" w:hAnsi="Calibri" w:cs="Cambria"/>
          <w:b/>
          <w:bCs/>
          <w:color w:val="auto"/>
          <w:sz w:val="32"/>
          <w:szCs w:val="32"/>
          <w:u w:color="333333"/>
          <w:rtl/>
          <w:lang w:val="en-US"/>
        </w:rPr>
      </w:pPr>
      <w:r w:rsidRPr="009F0597">
        <w:rPr>
          <w:rStyle w:val="shorttext"/>
          <w:rFonts w:ascii="Calibri" w:eastAsia="Cambria" w:hAnsi="Calibri" w:cs="Cambria"/>
          <w:b/>
          <w:bCs/>
          <w:color w:val="auto"/>
          <w:sz w:val="32"/>
          <w:szCs w:val="32"/>
          <w:u w:color="333333"/>
          <w:lang w:val="en-US"/>
        </w:rPr>
        <w:t>Mr. President,</w:t>
      </w:r>
    </w:p>
    <w:p w:rsidR="00EF5E6F" w:rsidRPr="009F0597" w:rsidRDefault="00475F68"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W</w:t>
      </w:r>
      <w:r w:rsidR="00EF5E6F" w:rsidRPr="009F0597">
        <w:rPr>
          <w:rStyle w:val="shorttext"/>
          <w:rFonts w:ascii="Calibri" w:eastAsia="Cambria" w:hAnsi="Calibri" w:cs="Cambria"/>
          <w:color w:val="auto"/>
          <w:sz w:val="32"/>
          <w:szCs w:val="32"/>
          <w:u w:color="333333"/>
          <w:lang w:val="en-US"/>
        </w:rPr>
        <w:t xml:space="preserve">e </w:t>
      </w:r>
      <w:r w:rsidR="00793F63" w:rsidRPr="009F0597">
        <w:rPr>
          <w:rStyle w:val="shorttext"/>
          <w:rFonts w:ascii="Calibri" w:eastAsia="Cambria" w:hAnsi="Calibri" w:cs="Cambria"/>
          <w:color w:val="auto"/>
          <w:sz w:val="32"/>
          <w:szCs w:val="32"/>
          <w:u w:color="333333"/>
          <w:lang w:val="en-US"/>
        </w:rPr>
        <w:t xml:space="preserve">reiterate our call for all Yemeni parties to seriously commit to the political process and strongly support </w:t>
      </w:r>
      <w:r w:rsidR="00EF5E6F" w:rsidRPr="009F0597">
        <w:rPr>
          <w:rStyle w:val="shorttext"/>
          <w:rFonts w:ascii="Calibri" w:eastAsia="Cambria" w:hAnsi="Calibri" w:cs="Cambria"/>
          <w:color w:val="auto"/>
          <w:sz w:val="32"/>
          <w:szCs w:val="32"/>
          <w:u w:color="333333"/>
          <w:lang w:val="en-US"/>
        </w:rPr>
        <w:t xml:space="preserve">the important work of the UN </w:t>
      </w:r>
      <w:r w:rsidR="00793F63" w:rsidRPr="009F0597">
        <w:rPr>
          <w:rStyle w:val="shorttext"/>
          <w:rFonts w:ascii="Calibri" w:eastAsia="Cambria" w:hAnsi="Calibri" w:cs="Cambria"/>
          <w:color w:val="auto"/>
          <w:sz w:val="32"/>
          <w:szCs w:val="32"/>
          <w:u w:color="333333"/>
          <w:lang w:val="en-US"/>
        </w:rPr>
        <w:t xml:space="preserve">toward this end. </w:t>
      </w:r>
      <w:r w:rsidR="00EF5E6F" w:rsidRPr="009F0597">
        <w:rPr>
          <w:rStyle w:val="shorttext"/>
          <w:rFonts w:ascii="Calibri" w:eastAsia="Cambria" w:hAnsi="Calibri" w:cs="Cambria"/>
          <w:color w:val="auto"/>
          <w:sz w:val="32"/>
          <w:szCs w:val="32"/>
          <w:u w:color="333333"/>
          <w:lang w:val="en-US"/>
        </w:rPr>
        <w:t>We also ask for the strong enforcement of U</w:t>
      </w:r>
      <w:r w:rsidR="009274D4" w:rsidRPr="009F0597">
        <w:rPr>
          <w:rStyle w:val="shorttext"/>
          <w:rFonts w:ascii="Calibri" w:eastAsia="Cambria" w:hAnsi="Calibri" w:cs="Cambria"/>
          <w:color w:val="auto"/>
          <w:sz w:val="32"/>
          <w:szCs w:val="32"/>
          <w:u w:color="333333"/>
          <w:lang w:val="en-US"/>
        </w:rPr>
        <w:t>N</w:t>
      </w:r>
      <w:r w:rsidR="00EF5E6F" w:rsidRPr="009F0597">
        <w:rPr>
          <w:rStyle w:val="shorttext"/>
          <w:rFonts w:ascii="Calibri" w:eastAsia="Cambria" w:hAnsi="Calibri" w:cs="Cambria"/>
          <w:color w:val="auto"/>
          <w:sz w:val="32"/>
          <w:szCs w:val="32"/>
          <w:u w:color="333333"/>
          <w:lang w:val="en-US"/>
        </w:rPr>
        <w:t xml:space="preserve"> Security Resolutions barring Iranian support and weapons supplies for the Houthis.  </w:t>
      </w:r>
    </w:p>
    <w:p w:rsidR="00112652" w:rsidRPr="009F0597" w:rsidRDefault="00EF5E6F" w:rsidP="00EE799C">
      <w:pPr>
        <w:pStyle w:val="NormalWeb"/>
        <w:spacing w:after="200" w:line="276" w:lineRule="auto"/>
        <w:jc w:val="both"/>
        <w:rPr>
          <w:rStyle w:val="shorttext"/>
          <w:rFonts w:ascii="Calibri" w:eastAsia="Cambria" w:hAnsi="Calibri" w:cs="Cambria"/>
          <w:color w:val="auto"/>
          <w:sz w:val="32"/>
          <w:szCs w:val="32"/>
          <w:u w:color="333333"/>
          <w:rtl/>
          <w:lang w:val="en-US"/>
        </w:rPr>
      </w:pPr>
      <w:r w:rsidRPr="009F0597">
        <w:rPr>
          <w:rStyle w:val="shorttext"/>
          <w:rFonts w:ascii="Calibri" w:eastAsia="Cambria" w:hAnsi="Calibri" w:cs="Cambria"/>
          <w:color w:val="auto"/>
          <w:sz w:val="32"/>
          <w:szCs w:val="32"/>
          <w:u w:color="333333"/>
          <w:lang w:val="en-US"/>
        </w:rPr>
        <w:t xml:space="preserve">At the same time, the UAE will do all it can to ease the suffering of the Yemeni people.  </w:t>
      </w:r>
      <w:r w:rsidR="00813F54" w:rsidRPr="009F0597">
        <w:rPr>
          <w:rStyle w:val="shorttext"/>
          <w:rFonts w:ascii="Calibri" w:eastAsia="Cambria" w:hAnsi="Calibri" w:cs="Cambria"/>
          <w:color w:val="auto"/>
          <w:sz w:val="32"/>
          <w:szCs w:val="32"/>
          <w:u w:color="333333"/>
          <w:lang w:val="en-US"/>
        </w:rPr>
        <w:t xml:space="preserve">Since April 2015, the UAE has provided over USD 1.6 billion in </w:t>
      </w:r>
      <w:r w:rsidRPr="009F0597">
        <w:rPr>
          <w:rStyle w:val="shorttext"/>
          <w:rFonts w:ascii="Calibri" w:eastAsia="Cambria" w:hAnsi="Calibri" w:cs="Cambria"/>
          <w:color w:val="auto"/>
          <w:sz w:val="32"/>
          <w:szCs w:val="32"/>
          <w:u w:color="333333"/>
          <w:lang w:val="en-US"/>
        </w:rPr>
        <w:t xml:space="preserve">direct humanitarian aid </w:t>
      </w:r>
      <w:r w:rsidR="00A0557F" w:rsidRPr="009F0597">
        <w:rPr>
          <w:rStyle w:val="shorttext"/>
          <w:rFonts w:ascii="Calibri" w:eastAsia="Cambria" w:hAnsi="Calibri" w:cs="Cambria"/>
          <w:color w:val="auto"/>
          <w:sz w:val="32"/>
          <w:szCs w:val="32"/>
          <w:u w:color="333333"/>
          <w:lang w:val="en-US"/>
        </w:rPr>
        <w:t>to Yemen. D</w:t>
      </w:r>
      <w:r w:rsidR="00B62BF2" w:rsidRPr="009F0597">
        <w:rPr>
          <w:rStyle w:val="shorttext"/>
          <w:rFonts w:ascii="Calibri" w:eastAsia="Cambria" w:hAnsi="Calibri" w:cs="Cambria"/>
          <w:color w:val="auto"/>
          <w:sz w:val="32"/>
          <w:szCs w:val="32"/>
          <w:u w:color="333333"/>
          <w:lang w:val="en-US"/>
        </w:rPr>
        <w:t xml:space="preserve">espite the Houthis' repeated attempts to </w:t>
      </w:r>
      <w:r w:rsidR="00793F63" w:rsidRPr="009F0597">
        <w:rPr>
          <w:rStyle w:val="shorttext"/>
          <w:rFonts w:ascii="Calibri" w:eastAsia="Cambria" w:hAnsi="Calibri" w:cs="Cambria"/>
          <w:color w:val="auto"/>
          <w:sz w:val="32"/>
          <w:szCs w:val="32"/>
          <w:u w:color="333333"/>
          <w:lang w:val="en-US"/>
        </w:rPr>
        <w:t xml:space="preserve">disrupt </w:t>
      </w:r>
      <w:r w:rsidR="00A0557F" w:rsidRPr="009F0597">
        <w:rPr>
          <w:rStyle w:val="shorttext"/>
          <w:rFonts w:ascii="Calibri" w:eastAsia="Cambria" w:hAnsi="Calibri" w:cs="Cambria"/>
          <w:color w:val="auto"/>
          <w:sz w:val="32"/>
          <w:szCs w:val="32"/>
          <w:u w:color="333333"/>
          <w:lang w:val="en-US"/>
        </w:rPr>
        <w:t xml:space="preserve">these </w:t>
      </w:r>
      <w:r w:rsidR="00B62BF2" w:rsidRPr="009F0597">
        <w:rPr>
          <w:rStyle w:val="shorttext"/>
          <w:rFonts w:ascii="Calibri" w:eastAsia="Cambria" w:hAnsi="Calibri" w:cs="Cambria"/>
          <w:color w:val="auto"/>
          <w:sz w:val="32"/>
          <w:szCs w:val="32"/>
          <w:u w:color="333333"/>
          <w:lang w:val="en-US"/>
        </w:rPr>
        <w:t>efforts</w:t>
      </w:r>
      <w:r w:rsidR="00A0557F" w:rsidRPr="009F0597">
        <w:rPr>
          <w:rStyle w:val="shorttext"/>
          <w:rFonts w:ascii="Calibri" w:eastAsia="Cambria" w:hAnsi="Calibri" w:cs="Cambria"/>
          <w:color w:val="auto"/>
          <w:sz w:val="32"/>
          <w:szCs w:val="32"/>
          <w:u w:color="333333"/>
          <w:lang w:val="en-US"/>
        </w:rPr>
        <w:t xml:space="preserve">, </w:t>
      </w:r>
      <w:r w:rsidR="00B62BF2" w:rsidRPr="009F0597">
        <w:rPr>
          <w:rStyle w:val="shorttext"/>
          <w:rFonts w:ascii="Calibri" w:eastAsia="Cambria" w:hAnsi="Calibri" w:cs="Cambria"/>
          <w:color w:val="auto"/>
          <w:sz w:val="32"/>
          <w:szCs w:val="32"/>
          <w:u w:color="333333"/>
          <w:lang w:val="en-US"/>
        </w:rPr>
        <w:t xml:space="preserve">the UAE </w:t>
      </w:r>
      <w:r w:rsidR="00793F63" w:rsidRPr="009F0597">
        <w:rPr>
          <w:rStyle w:val="shorttext"/>
          <w:rFonts w:ascii="Calibri" w:eastAsia="Cambria" w:hAnsi="Calibri" w:cs="Cambria"/>
          <w:color w:val="auto"/>
          <w:sz w:val="32"/>
          <w:szCs w:val="32"/>
          <w:u w:color="333333"/>
          <w:lang w:val="en-US"/>
        </w:rPr>
        <w:t xml:space="preserve">will continue to </w:t>
      </w:r>
      <w:r w:rsidR="00B62BF2" w:rsidRPr="009F0597">
        <w:rPr>
          <w:rStyle w:val="shorttext"/>
          <w:rFonts w:ascii="Calibri" w:eastAsia="Cambria" w:hAnsi="Calibri" w:cs="Cambria"/>
          <w:color w:val="auto"/>
          <w:sz w:val="32"/>
          <w:szCs w:val="32"/>
          <w:u w:color="333333"/>
          <w:lang w:val="en-US"/>
        </w:rPr>
        <w:t xml:space="preserve">take extensive measures to open liberated areas to humanitarian assistance and to provide public security. </w:t>
      </w:r>
      <w:r w:rsidR="00793F63" w:rsidRPr="009F0597">
        <w:rPr>
          <w:rStyle w:val="shorttext"/>
          <w:rFonts w:ascii="Calibri" w:eastAsia="Cambria" w:hAnsi="Calibri" w:cs="Cambria"/>
          <w:color w:val="auto"/>
          <w:sz w:val="32"/>
          <w:szCs w:val="32"/>
          <w:u w:color="333333"/>
          <w:lang w:val="en-US"/>
        </w:rPr>
        <w:t xml:space="preserve"> We applaud the work of and welcome expanded cooperation with the </w:t>
      </w:r>
    </w:p>
    <w:p w:rsidR="00112652" w:rsidRPr="009F0597" w:rsidRDefault="00112652" w:rsidP="00EE799C">
      <w:pPr>
        <w:pStyle w:val="NormalWeb"/>
        <w:spacing w:after="200" w:line="276" w:lineRule="auto"/>
        <w:jc w:val="both"/>
        <w:rPr>
          <w:rStyle w:val="shorttext"/>
          <w:rFonts w:ascii="Calibri" w:eastAsia="Cambria" w:hAnsi="Calibri" w:cs="Cambria"/>
          <w:color w:val="auto"/>
          <w:sz w:val="32"/>
          <w:szCs w:val="32"/>
          <w:u w:color="333333"/>
          <w:rtl/>
          <w:lang w:val="en-US"/>
        </w:rPr>
      </w:pPr>
    </w:p>
    <w:p w:rsidR="00112652" w:rsidRPr="009F0597" w:rsidRDefault="00112652" w:rsidP="00EE799C">
      <w:pPr>
        <w:pStyle w:val="NormalWeb"/>
        <w:spacing w:after="200" w:line="276" w:lineRule="auto"/>
        <w:jc w:val="both"/>
        <w:rPr>
          <w:rStyle w:val="shorttext"/>
          <w:rFonts w:ascii="Calibri" w:eastAsia="Cambria" w:hAnsi="Calibri" w:cs="Cambria"/>
          <w:color w:val="auto"/>
          <w:sz w:val="32"/>
          <w:szCs w:val="32"/>
          <w:u w:color="333333"/>
          <w:rtl/>
          <w:lang w:val="en-US"/>
        </w:rPr>
      </w:pPr>
    </w:p>
    <w:p w:rsidR="00FB5075" w:rsidRPr="009F0597" w:rsidRDefault="00793F63"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UN and other international aid organizations in these critical efforts.</w:t>
      </w:r>
    </w:p>
    <w:p w:rsidR="00793F63" w:rsidRPr="009F0597" w:rsidRDefault="00436394" w:rsidP="00112652">
      <w:pPr>
        <w:pStyle w:val="NormalWeb"/>
        <w:spacing w:after="200" w:line="276" w:lineRule="auto"/>
        <w:jc w:val="both"/>
        <w:rPr>
          <w:rStyle w:val="shorttext"/>
          <w:rFonts w:ascii="Calibri" w:eastAsia="Cambria" w:hAnsi="Calibri" w:cstheme="minorBidi"/>
          <w:color w:val="auto"/>
          <w:sz w:val="32"/>
          <w:szCs w:val="32"/>
          <w:u w:color="333333"/>
          <w:lang w:val="en-US" w:bidi="ar-AE"/>
        </w:rPr>
      </w:pPr>
      <w:r w:rsidRPr="009F0597">
        <w:rPr>
          <w:rStyle w:val="shorttext"/>
          <w:rFonts w:ascii="Calibri" w:eastAsia="Cambria" w:hAnsi="Calibri" w:cs="Cambria"/>
          <w:color w:val="auto"/>
          <w:sz w:val="32"/>
          <w:szCs w:val="32"/>
          <w:u w:color="333333"/>
          <w:lang w:val="en-US"/>
        </w:rPr>
        <w:t>Following the liberation of Aden</w:t>
      </w:r>
      <w:r w:rsidR="00FB5075" w:rsidRPr="009F0597">
        <w:rPr>
          <w:rStyle w:val="shorttext"/>
          <w:rFonts w:ascii="Calibri" w:eastAsia="Cambria" w:hAnsi="Calibri" w:cs="Cambria"/>
          <w:color w:val="auto"/>
          <w:sz w:val="32"/>
          <w:szCs w:val="32"/>
          <w:u w:color="333333"/>
          <w:lang w:val="en-US"/>
        </w:rPr>
        <w:t xml:space="preserve"> in July 2015</w:t>
      </w:r>
      <w:r w:rsidRPr="009F0597">
        <w:rPr>
          <w:rStyle w:val="shorttext"/>
          <w:rFonts w:ascii="Calibri" w:eastAsia="Cambria" w:hAnsi="Calibri" w:cs="Cambria"/>
          <w:color w:val="auto"/>
          <w:sz w:val="32"/>
          <w:szCs w:val="32"/>
          <w:u w:color="333333"/>
          <w:lang w:val="en-US"/>
        </w:rPr>
        <w:t xml:space="preserve">, </w:t>
      </w:r>
      <w:r w:rsidR="00B62D77" w:rsidRPr="009F0597">
        <w:rPr>
          <w:rStyle w:val="shorttext"/>
          <w:rFonts w:ascii="Calibri" w:eastAsia="Cambria" w:hAnsi="Calibri" w:cs="Cambria"/>
          <w:color w:val="auto"/>
          <w:sz w:val="32"/>
          <w:szCs w:val="32"/>
          <w:u w:color="333333"/>
          <w:lang w:val="en-US"/>
        </w:rPr>
        <w:t xml:space="preserve">the Coalition and </w:t>
      </w:r>
      <w:r w:rsidRPr="009F0597">
        <w:rPr>
          <w:rStyle w:val="shorttext"/>
          <w:rFonts w:ascii="Calibri" w:eastAsia="Cambria" w:hAnsi="Calibri" w:cs="Cambria"/>
          <w:color w:val="auto"/>
          <w:sz w:val="32"/>
          <w:szCs w:val="32"/>
          <w:u w:color="333333"/>
          <w:lang w:val="en-US"/>
        </w:rPr>
        <w:t>humanitari</w:t>
      </w:r>
      <w:r w:rsidR="00400DAF" w:rsidRPr="009F0597">
        <w:rPr>
          <w:rStyle w:val="shorttext"/>
          <w:rFonts w:ascii="Calibri" w:eastAsia="Cambria" w:hAnsi="Calibri" w:cs="Cambria"/>
          <w:color w:val="auto"/>
          <w:sz w:val="32"/>
          <w:szCs w:val="32"/>
          <w:u w:color="333333"/>
          <w:lang w:val="en-US"/>
        </w:rPr>
        <w:t>an actors have been able to use the city’s port</w:t>
      </w:r>
      <w:r w:rsidRPr="009F0597">
        <w:rPr>
          <w:rStyle w:val="shorttext"/>
          <w:rFonts w:ascii="Calibri" w:eastAsia="Cambria" w:hAnsi="Calibri" w:cs="Cambria"/>
          <w:color w:val="auto"/>
          <w:sz w:val="32"/>
          <w:szCs w:val="32"/>
          <w:u w:color="333333"/>
          <w:lang w:val="en-US"/>
        </w:rPr>
        <w:t xml:space="preserve"> to meet urgent needs </w:t>
      </w:r>
      <w:r w:rsidR="00400DAF" w:rsidRPr="009F0597">
        <w:rPr>
          <w:rStyle w:val="shorttext"/>
          <w:rFonts w:ascii="Calibri" w:eastAsia="Cambria" w:hAnsi="Calibri" w:cs="Cambria"/>
          <w:color w:val="auto"/>
          <w:sz w:val="32"/>
          <w:szCs w:val="32"/>
          <w:u w:color="333333"/>
          <w:lang w:val="en-US"/>
        </w:rPr>
        <w:t xml:space="preserve">of </w:t>
      </w:r>
      <w:r w:rsidR="00271912" w:rsidRPr="009F0597">
        <w:rPr>
          <w:rStyle w:val="shorttext"/>
          <w:rFonts w:ascii="Calibri" w:eastAsia="Cambria" w:hAnsi="Calibri" w:cs="Cambria"/>
          <w:color w:val="auto"/>
          <w:sz w:val="32"/>
          <w:szCs w:val="32"/>
          <w:u w:color="333333"/>
          <w:lang w:val="en-US"/>
        </w:rPr>
        <w:t xml:space="preserve">people </w:t>
      </w:r>
      <w:r w:rsidR="00A0557F" w:rsidRPr="009F0597">
        <w:rPr>
          <w:rStyle w:val="shorttext"/>
          <w:rFonts w:ascii="Calibri" w:eastAsia="Cambria" w:hAnsi="Calibri" w:cs="Cambria"/>
          <w:color w:val="auto"/>
          <w:sz w:val="32"/>
          <w:szCs w:val="32"/>
          <w:u w:color="333333"/>
          <w:lang w:val="en-US"/>
        </w:rPr>
        <w:t xml:space="preserve">in </w:t>
      </w:r>
      <w:r w:rsidR="00400DAF" w:rsidRPr="009F0597">
        <w:rPr>
          <w:rStyle w:val="shorttext"/>
          <w:rFonts w:ascii="Calibri" w:eastAsia="Cambria" w:hAnsi="Calibri" w:cs="Cambria"/>
          <w:color w:val="auto"/>
          <w:sz w:val="32"/>
          <w:szCs w:val="32"/>
          <w:u w:color="333333"/>
          <w:lang w:val="en-US"/>
        </w:rPr>
        <w:t xml:space="preserve">Aden </w:t>
      </w:r>
      <w:r w:rsidR="00A0557F" w:rsidRPr="009F0597">
        <w:rPr>
          <w:rStyle w:val="shorttext"/>
          <w:rFonts w:ascii="Calibri" w:eastAsia="Cambria" w:hAnsi="Calibri" w:cs="Cambria"/>
          <w:color w:val="auto"/>
          <w:sz w:val="32"/>
          <w:szCs w:val="32"/>
          <w:u w:color="333333"/>
          <w:lang w:val="en-US"/>
        </w:rPr>
        <w:t xml:space="preserve">and </w:t>
      </w:r>
      <w:r w:rsidR="00400DAF" w:rsidRPr="009F0597">
        <w:rPr>
          <w:rStyle w:val="shorttext"/>
          <w:rFonts w:ascii="Calibri" w:eastAsia="Cambria" w:hAnsi="Calibri" w:cs="Cambria"/>
          <w:color w:val="auto"/>
          <w:sz w:val="32"/>
          <w:szCs w:val="32"/>
          <w:u w:color="333333"/>
          <w:lang w:val="en-US"/>
        </w:rPr>
        <w:t>throughout Yemen.</w:t>
      </w:r>
      <w:r w:rsidR="0089121D" w:rsidRPr="009F0597">
        <w:rPr>
          <w:rStyle w:val="shorttext"/>
          <w:rFonts w:ascii="Calibri" w:eastAsia="Cambria" w:hAnsi="Calibri" w:cs="Cambria"/>
          <w:color w:val="auto"/>
          <w:sz w:val="32"/>
          <w:szCs w:val="32"/>
          <w:u w:color="333333"/>
          <w:lang w:val="en-US"/>
        </w:rPr>
        <w:t xml:space="preserve"> </w:t>
      </w:r>
      <w:r w:rsidR="00B864DC" w:rsidRPr="009F0597">
        <w:rPr>
          <w:rStyle w:val="shorttext"/>
          <w:rFonts w:ascii="Calibri" w:eastAsia="Cambria" w:hAnsi="Calibri" w:cs="Cambria"/>
          <w:color w:val="auto"/>
          <w:sz w:val="32"/>
          <w:szCs w:val="32"/>
          <w:u w:color="333333"/>
          <w:lang w:val="en-US"/>
        </w:rPr>
        <w:t>In</w:t>
      </w:r>
      <w:r w:rsidR="001F7D4B" w:rsidRPr="009F0597">
        <w:rPr>
          <w:rStyle w:val="shorttext"/>
          <w:rFonts w:ascii="Calibri" w:eastAsia="Cambria" w:hAnsi="Calibri" w:cs="Cambria"/>
          <w:color w:val="auto"/>
          <w:sz w:val="32"/>
          <w:szCs w:val="32"/>
          <w:u w:color="333333"/>
          <w:lang w:val="en-US"/>
        </w:rPr>
        <w:t xml:space="preserve"> </w:t>
      </w:r>
      <w:r w:rsidR="00B62D77" w:rsidRPr="009F0597">
        <w:rPr>
          <w:rStyle w:val="shorttext"/>
          <w:rFonts w:ascii="Calibri" w:eastAsia="Cambria" w:hAnsi="Calibri" w:cs="Cambria"/>
          <w:color w:val="auto"/>
          <w:sz w:val="32"/>
          <w:szCs w:val="32"/>
          <w:u w:color="333333"/>
          <w:lang w:val="en-US"/>
        </w:rPr>
        <w:t>Aden</w:t>
      </w:r>
      <w:r w:rsidR="00FB5075" w:rsidRPr="009F0597">
        <w:rPr>
          <w:rStyle w:val="shorttext"/>
          <w:rFonts w:ascii="Calibri" w:eastAsia="Cambria" w:hAnsi="Calibri" w:cs="Cambria"/>
          <w:color w:val="auto"/>
          <w:sz w:val="32"/>
          <w:szCs w:val="32"/>
          <w:u w:color="333333"/>
          <w:lang w:val="en-US"/>
        </w:rPr>
        <w:t>, the Coalition has restored electricity and water, renovated over 150 schools</w:t>
      </w:r>
      <w:r w:rsidR="00B62D77" w:rsidRPr="009F0597">
        <w:rPr>
          <w:rStyle w:val="shorttext"/>
          <w:rFonts w:ascii="Calibri" w:eastAsia="Cambria" w:hAnsi="Calibri" w:cs="Cambria"/>
          <w:color w:val="auto"/>
          <w:sz w:val="32"/>
          <w:szCs w:val="32"/>
          <w:u w:color="333333"/>
          <w:lang w:val="en-US"/>
        </w:rPr>
        <w:t>, rendered hospitals</w:t>
      </w:r>
      <w:r w:rsidR="00FB5075" w:rsidRPr="009F0597">
        <w:rPr>
          <w:rStyle w:val="shorttext"/>
          <w:rFonts w:ascii="Calibri" w:eastAsia="Cambria" w:hAnsi="Calibri" w:cs="Cambria"/>
          <w:color w:val="auto"/>
          <w:sz w:val="32"/>
          <w:szCs w:val="32"/>
          <w:u w:color="333333"/>
          <w:lang w:val="en-US"/>
        </w:rPr>
        <w:t xml:space="preserve"> functional, maintained security by recruiting, training and equipping local police and security forces, and implemented numerous </w:t>
      </w:r>
      <w:r w:rsidR="00B62D77" w:rsidRPr="009F0597">
        <w:rPr>
          <w:rStyle w:val="shorttext"/>
          <w:rFonts w:ascii="Calibri" w:eastAsia="Cambria" w:hAnsi="Calibri" w:cs="Cambria"/>
          <w:color w:val="auto"/>
          <w:sz w:val="32"/>
          <w:szCs w:val="32"/>
          <w:u w:color="333333"/>
          <w:lang w:val="en-US"/>
        </w:rPr>
        <w:t xml:space="preserve">other </w:t>
      </w:r>
      <w:r w:rsidR="00FB5075" w:rsidRPr="009F0597">
        <w:rPr>
          <w:rStyle w:val="shorttext"/>
          <w:rFonts w:ascii="Calibri" w:eastAsia="Cambria" w:hAnsi="Calibri" w:cs="Cambria"/>
          <w:color w:val="auto"/>
          <w:sz w:val="32"/>
          <w:szCs w:val="32"/>
          <w:u w:color="333333"/>
          <w:lang w:val="en-US"/>
        </w:rPr>
        <w:t xml:space="preserve">projects to assist the </w:t>
      </w:r>
      <w:r w:rsidR="00A0557F" w:rsidRPr="009F0597">
        <w:rPr>
          <w:rStyle w:val="shorttext"/>
          <w:rFonts w:ascii="Calibri" w:eastAsia="Cambria" w:hAnsi="Calibri" w:cs="Cambria"/>
          <w:color w:val="auto"/>
          <w:sz w:val="32"/>
          <w:szCs w:val="32"/>
          <w:u w:color="333333"/>
          <w:lang w:val="en-US"/>
        </w:rPr>
        <w:t xml:space="preserve">local </w:t>
      </w:r>
      <w:r w:rsidR="00FB5075" w:rsidRPr="009F0597">
        <w:rPr>
          <w:rStyle w:val="shorttext"/>
          <w:rFonts w:ascii="Calibri" w:eastAsia="Cambria" w:hAnsi="Calibri" w:cs="Cambria"/>
          <w:color w:val="auto"/>
          <w:sz w:val="32"/>
          <w:szCs w:val="32"/>
          <w:u w:color="333333"/>
          <w:lang w:val="en-US"/>
        </w:rPr>
        <w:t xml:space="preserve">population. </w:t>
      </w:r>
      <w:r w:rsidR="00793F63" w:rsidRPr="009F0597">
        <w:rPr>
          <w:rStyle w:val="shorttext"/>
          <w:rFonts w:ascii="Calibri" w:eastAsia="Cambria" w:hAnsi="Calibri" w:cs="Cambria"/>
          <w:color w:val="auto"/>
          <w:sz w:val="32"/>
          <w:szCs w:val="32"/>
          <w:u w:color="333333"/>
          <w:lang w:val="en-US"/>
        </w:rPr>
        <w:t xml:space="preserve"> We undertook similar efforts in Mukalla and Eastern Yemen and are planning an intensive surge of humanitarian assistance into areas along the Red Sea as soon as these areas are liberated.</w:t>
      </w:r>
    </w:p>
    <w:p w:rsidR="00112652" w:rsidRPr="009F0597" w:rsidRDefault="000147EF" w:rsidP="00EE799C">
      <w:pPr>
        <w:pStyle w:val="NormalWeb"/>
        <w:spacing w:after="200" w:line="276" w:lineRule="auto"/>
        <w:jc w:val="both"/>
        <w:rPr>
          <w:rStyle w:val="shorttext"/>
          <w:rFonts w:ascii="Calibri" w:eastAsia="Cambria" w:hAnsi="Calibri" w:cs="Cambria"/>
          <w:b/>
          <w:bCs/>
          <w:color w:val="auto"/>
          <w:sz w:val="32"/>
          <w:szCs w:val="32"/>
          <w:u w:color="333333"/>
          <w:rtl/>
          <w:lang w:val="en-US"/>
        </w:rPr>
      </w:pPr>
      <w:r w:rsidRPr="009F0597">
        <w:rPr>
          <w:rStyle w:val="shorttext"/>
          <w:rFonts w:ascii="Calibri" w:eastAsia="Cambria" w:hAnsi="Calibri" w:cs="Cambria"/>
          <w:b/>
          <w:bCs/>
          <w:color w:val="auto"/>
          <w:sz w:val="32"/>
          <w:szCs w:val="32"/>
          <w:u w:color="333333"/>
          <w:lang w:val="en-US"/>
        </w:rPr>
        <w:t>Mr. President,</w:t>
      </w:r>
    </w:p>
    <w:p w:rsidR="00BF7801" w:rsidRPr="009F0597" w:rsidRDefault="000147EF"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 xml:space="preserve"> </w:t>
      </w:r>
      <w:r w:rsidR="00112652" w:rsidRPr="009F0597">
        <w:rPr>
          <w:rStyle w:val="shorttext"/>
          <w:rFonts w:ascii="Calibri" w:eastAsia="Cambria" w:hAnsi="Calibri" w:cs="Cambria"/>
          <w:color w:val="auto"/>
          <w:sz w:val="32"/>
          <w:szCs w:val="32"/>
          <w:u w:color="333333"/>
          <w:lang w:val="en-US"/>
        </w:rPr>
        <w:t>The</w:t>
      </w:r>
      <w:r w:rsidRPr="009F0597">
        <w:rPr>
          <w:rStyle w:val="shorttext"/>
          <w:rFonts w:ascii="Calibri" w:eastAsia="Cambria" w:hAnsi="Calibri" w:cs="Cambria"/>
          <w:color w:val="auto"/>
          <w:sz w:val="32"/>
          <w:szCs w:val="32"/>
          <w:u w:color="333333"/>
          <w:lang w:val="en-US"/>
        </w:rPr>
        <w:t xml:space="preserve"> Yemen tragedy must end.  It is a humanitarian and human rights disaster.  The people of Yemen, like people everywhere, should be able to </w:t>
      </w:r>
      <w:r w:rsidR="00BF7801" w:rsidRPr="009F0597">
        <w:rPr>
          <w:rStyle w:val="shorttext"/>
          <w:rFonts w:ascii="Calibri" w:eastAsia="Cambria" w:hAnsi="Calibri" w:cs="Cambria"/>
          <w:color w:val="auto"/>
          <w:sz w:val="32"/>
          <w:szCs w:val="32"/>
          <w:u w:color="333333"/>
          <w:lang w:val="en-US"/>
        </w:rPr>
        <w:t>liv</w:t>
      </w:r>
      <w:r w:rsidRPr="009F0597">
        <w:rPr>
          <w:rStyle w:val="shorttext"/>
          <w:rFonts w:ascii="Calibri" w:eastAsia="Cambria" w:hAnsi="Calibri" w:cs="Cambria"/>
          <w:color w:val="auto"/>
          <w:sz w:val="32"/>
          <w:szCs w:val="32"/>
          <w:u w:color="333333"/>
          <w:lang w:val="en-US"/>
        </w:rPr>
        <w:t>e</w:t>
      </w:r>
      <w:r w:rsidR="00BF7801" w:rsidRPr="009F0597">
        <w:rPr>
          <w:rStyle w:val="shorttext"/>
          <w:rFonts w:ascii="Calibri" w:eastAsia="Cambria" w:hAnsi="Calibri" w:cs="Cambria"/>
          <w:color w:val="auto"/>
          <w:sz w:val="32"/>
          <w:szCs w:val="32"/>
          <w:u w:color="333333"/>
          <w:lang w:val="en-US"/>
        </w:rPr>
        <w:t xml:space="preserve"> free from fear and </w:t>
      </w:r>
      <w:r w:rsidRPr="009F0597">
        <w:rPr>
          <w:rStyle w:val="shorttext"/>
          <w:rFonts w:ascii="Calibri" w:eastAsia="Cambria" w:hAnsi="Calibri" w:cs="Cambria"/>
          <w:color w:val="auto"/>
          <w:sz w:val="32"/>
          <w:szCs w:val="32"/>
          <w:u w:color="333333"/>
          <w:lang w:val="en-US"/>
        </w:rPr>
        <w:t xml:space="preserve">suffering.  We must </w:t>
      </w:r>
      <w:r w:rsidR="002C7D37" w:rsidRPr="009F0597">
        <w:rPr>
          <w:rStyle w:val="shorttext"/>
          <w:rFonts w:ascii="Calibri" w:eastAsia="Cambria" w:hAnsi="Calibri" w:cs="Cambria"/>
          <w:color w:val="auto"/>
          <w:sz w:val="32"/>
          <w:szCs w:val="32"/>
          <w:u w:color="333333"/>
          <w:lang w:val="en-US"/>
        </w:rPr>
        <w:t xml:space="preserve">confront the </w:t>
      </w:r>
      <w:r w:rsidR="00BF7801" w:rsidRPr="009F0597">
        <w:rPr>
          <w:rStyle w:val="shorttext"/>
          <w:rFonts w:ascii="Calibri" w:eastAsia="Cambria" w:hAnsi="Calibri" w:cs="Cambria"/>
          <w:color w:val="auto"/>
          <w:sz w:val="32"/>
          <w:szCs w:val="32"/>
          <w:u w:color="333333"/>
          <w:lang w:val="en-US"/>
        </w:rPr>
        <w:t xml:space="preserve">extremism, aggression and interventionism </w:t>
      </w:r>
      <w:r w:rsidR="002C7D37" w:rsidRPr="009F0597">
        <w:rPr>
          <w:rStyle w:val="shorttext"/>
          <w:rFonts w:ascii="Calibri" w:eastAsia="Cambria" w:hAnsi="Calibri" w:cs="Cambria"/>
          <w:color w:val="auto"/>
          <w:sz w:val="32"/>
          <w:szCs w:val="32"/>
          <w:u w:color="333333"/>
          <w:lang w:val="en-US"/>
        </w:rPr>
        <w:t xml:space="preserve">that </w:t>
      </w:r>
      <w:r w:rsidRPr="009F0597">
        <w:rPr>
          <w:rStyle w:val="shorttext"/>
          <w:rFonts w:ascii="Calibri" w:eastAsia="Cambria" w:hAnsi="Calibri" w:cs="Cambria"/>
          <w:color w:val="auto"/>
          <w:sz w:val="32"/>
          <w:szCs w:val="32"/>
          <w:u w:color="333333"/>
          <w:lang w:val="en-US"/>
        </w:rPr>
        <w:t xml:space="preserve">give root to </w:t>
      </w:r>
      <w:r w:rsidR="00BF7801" w:rsidRPr="009F0597">
        <w:rPr>
          <w:rStyle w:val="shorttext"/>
          <w:rFonts w:ascii="Calibri" w:eastAsia="Cambria" w:hAnsi="Calibri" w:cs="Cambria"/>
          <w:color w:val="auto"/>
          <w:sz w:val="32"/>
          <w:szCs w:val="32"/>
          <w:u w:color="333333"/>
          <w:lang w:val="en-US"/>
        </w:rPr>
        <w:t>conflict</w:t>
      </w:r>
      <w:r w:rsidR="002C7D37" w:rsidRPr="009F0597">
        <w:rPr>
          <w:rStyle w:val="shorttext"/>
          <w:rFonts w:ascii="Calibri" w:eastAsia="Cambria" w:hAnsi="Calibri" w:cs="Cambria"/>
          <w:color w:val="auto"/>
          <w:sz w:val="32"/>
          <w:szCs w:val="32"/>
          <w:u w:color="333333"/>
          <w:lang w:val="en-US"/>
        </w:rPr>
        <w:t xml:space="preserve"> and</w:t>
      </w:r>
      <w:r w:rsidR="00BF7801" w:rsidRPr="009F0597">
        <w:rPr>
          <w:rStyle w:val="shorttext"/>
          <w:rFonts w:ascii="Calibri" w:eastAsia="Cambria" w:hAnsi="Calibri" w:cs="Cambria"/>
          <w:color w:val="auto"/>
          <w:sz w:val="32"/>
          <w:szCs w:val="32"/>
          <w:u w:color="333333"/>
          <w:lang w:val="en-US"/>
        </w:rPr>
        <w:t xml:space="preserve"> instability. </w:t>
      </w:r>
    </w:p>
    <w:p w:rsidR="006751B2" w:rsidRPr="009F0597" w:rsidRDefault="00A0557F" w:rsidP="00BA192B">
      <w:pPr>
        <w:pStyle w:val="NormalWeb"/>
        <w:spacing w:after="200" w:line="276" w:lineRule="auto"/>
        <w:jc w:val="both"/>
        <w:rPr>
          <w:rStyle w:val="shorttext"/>
          <w:rFonts w:ascii="Calibri" w:eastAsia="Cambria" w:hAnsi="Calibri" w:cs="Cambria"/>
          <w:color w:val="auto"/>
          <w:sz w:val="32"/>
          <w:szCs w:val="32"/>
          <w:u w:color="333333"/>
          <w:rtl/>
          <w:lang w:val="en-US"/>
        </w:rPr>
      </w:pPr>
      <w:r w:rsidRPr="009F0597">
        <w:rPr>
          <w:rStyle w:val="shorttext"/>
          <w:rFonts w:ascii="Calibri" w:eastAsia="Cambria" w:hAnsi="Calibri" w:cs="Cambria"/>
          <w:color w:val="auto"/>
          <w:sz w:val="32"/>
          <w:szCs w:val="32"/>
          <w:u w:color="333333"/>
          <w:lang w:val="en-US"/>
        </w:rPr>
        <w:t>Bringing peace and stability to Yemen</w:t>
      </w:r>
      <w:r w:rsidR="00544059" w:rsidRPr="009F0597">
        <w:rPr>
          <w:rStyle w:val="shorttext"/>
          <w:rFonts w:ascii="Calibri" w:eastAsia="Cambria" w:hAnsi="Calibri" w:cs="Cambria"/>
          <w:color w:val="auto"/>
          <w:sz w:val="32"/>
          <w:szCs w:val="32"/>
          <w:u w:color="333333"/>
          <w:lang w:val="en-US"/>
        </w:rPr>
        <w:t xml:space="preserve">, </w:t>
      </w:r>
      <w:r w:rsidRPr="009F0597">
        <w:rPr>
          <w:rStyle w:val="shorttext"/>
          <w:rFonts w:ascii="Calibri" w:eastAsia="Cambria" w:hAnsi="Calibri" w:cs="Cambria"/>
          <w:color w:val="auto"/>
          <w:sz w:val="32"/>
          <w:szCs w:val="32"/>
          <w:u w:color="333333"/>
          <w:lang w:val="en-US"/>
        </w:rPr>
        <w:t>Syria</w:t>
      </w:r>
      <w:r w:rsidR="00544059" w:rsidRPr="009F0597">
        <w:rPr>
          <w:rStyle w:val="shorttext"/>
          <w:rFonts w:ascii="Calibri" w:eastAsia="Cambria" w:hAnsi="Calibri" w:cs="Cambria"/>
          <w:color w:val="auto"/>
          <w:sz w:val="32"/>
          <w:szCs w:val="32"/>
          <w:u w:color="333333"/>
          <w:lang w:val="en-US"/>
        </w:rPr>
        <w:t xml:space="preserve">, Iraq and other troubled </w:t>
      </w:r>
      <w:r w:rsidR="00E75547" w:rsidRPr="009F0597">
        <w:rPr>
          <w:rStyle w:val="shorttext"/>
          <w:rFonts w:ascii="Calibri" w:eastAsia="Cambria" w:hAnsi="Calibri" w:cs="Cambria"/>
          <w:color w:val="auto"/>
          <w:sz w:val="32"/>
          <w:szCs w:val="32"/>
          <w:u w:color="333333"/>
          <w:lang w:val="en-US"/>
        </w:rPr>
        <w:t>s</w:t>
      </w:r>
      <w:r w:rsidR="00BA192B" w:rsidRPr="009F0597">
        <w:rPr>
          <w:rStyle w:val="shorttext"/>
          <w:rFonts w:ascii="Calibri" w:eastAsia="Cambria" w:hAnsi="Calibri" w:cs="Cambria"/>
          <w:color w:val="auto"/>
          <w:sz w:val="32"/>
          <w:szCs w:val="32"/>
          <w:u w:color="333333"/>
          <w:lang w:val="en-US"/>
        </w:rPr>
        <w:t xml:space="preserve">places </w:t>
      </w:r>
      <w:r w:rsidR="00544059" w:rsidRPr="009F0597">
        <w:rPr>
          <w:rStyle w:val="shorttext"/>
          <w:rFonts w:ascii="Calibri" w:eastAsia="Cambria" w:hAnsi="Calibri" w:cs="Cambria"/>
          <w:color w:val="auto"/>
          <w:sz w:val="32"/>
          <w:szCs w:val="32"/>
          <w:u w:color="333333"/>
          <w:lang w:val="en-US"/>
        </w:rPr>
        <w:t xml:space="preserve">in the region must continue to be the critical focus for the UN and world community. </w:t>
      </w:r>
      <w:r w:rsidR="006751B2" w:rsidRPr="009F0597">
        <w:rPr>
          <w:rStyle w:val="shorttext"/>
          <w:rFonts w:ascii="Calibri" w:eastAsia="Cambria" w:hAnsi="Calibri" w:cs="Cambria"/>
          <w:color w:val="auto"/>
          <w:sz w:val="32"/>
          <w:szCs w:val="32"/>
          <w:u w:color="333333"/>
          <w:lang w:val="en-US"/>
        </w:rPr>
        <w:t xml:space="preserve">The UAE is a committed partner in this important work.  </w:t>
      </w:r>
    </w:p>
    <w:p w:rsidR="009E250A" w:rsidRPr="009F0597" w:rsidRDefault="009E250A" w:rsidP="00BA192B">
      <w:pPr>
        <w:pStyle w:val="NormalWeb"/>
        <w:spacing w:after="200" w:line="276" w:lineRule="auto"/>
        <w:jc w:val="both"/>
        <w:rPr>
          <w:rStyle w:val="shorttext"/>
          <w:rFonts w:ascii="Calibri" w:eastAsia="Cambria" w:hAnsi="Calibri" w:cs="Cambria"/>
          <w:color w:val="auto"/>
          <w:sz w:val="32"/>
          <w:szCs w:val="32"/>
          <w:u w:color="333333"/>
          <w:rtl/>
          <w:lang w:val="en-US"/>
        </w:rPr>
      </w:pPr>
    </w:p>
    <w:p w:rsidR="009E250A" w:rsidRPr="009F0597" w:rsidRDefault="009E250A" w:rsidP="00BA192B">
      <w:pPr>
        <w:pStyle w:val="NormalWeb"/>
        <w:spacing w:after="200" w:line="276" w:lineRule="auto"/>
        <w:jc w:val="both"/>
        <w:rPr>
          <w:rStyle w:val="shorttext"/>
          <w:rFonts w:ascii="Calibri" w:eastAsia="Cambria" w:hAnsi="Calibri" w:cs="Cambria"/>
          <w:color w:val="auto"/>
          <w:sz w:val="32"/>
          <w:szCs w:val="32"/>
          <w:u w:color="333333"/>
          <w:rtl/>
          <w:lang w:val="en-US"/>
        </w:rPr>
      </w:pPr>
    </w:p>
    <w:p w:rsidR="009E250A" w:rsidRPr="009F0597" w:rsidRDefault="009E250A" w:rsidP="00BA192B">
      <w:pPr>
        <w:pStyle w:val="NormalWeb"/>
        <w:spacing w:after="200" w:line="276" w:lineRule="auto"/>
        <w:jc w:val="both"/>
        <w:rPr>
          <w:rStyle w:val="shorttext"/>
          <w:rFonts w:ascii="Calibri" w:eastAsia="Cambria" w:hAnsi="Calibri" w:cs="Cambria"/>
          <w:color w:val="auto"/>
          <w:sz w:val="32"/>
          <w:szCs w:val="32"/>
          <w:u w:color="333333"/>
          <w:rtl/>
          <w:lang w:val="en-US"/>
        </w:rPr>
      </w:pPr>
    </w:p>
    <w:p w:rsidR="009E250A" w:rsidRPr="009F0597" w:rsidRDefault="009E250A" w:rsidP="00BA192B">
      <w:pPr>
        <w:pStyle w:val="NormalWeb"/>
        <w:spacing w:after="200" w:line="276" w:lineRule="auto"/>
        <w:jc w:val="both"/>
        <w:rPr>
          <w:rStyle w:val="shorttext"/>
          <w:rFonts w:ascii="Calibri" w:eastAsia="Cambria" w:hAnsi="Calibri" w:cs="Cambria"/>
          <w:color w:val="auto"/>
          <w:sz w:val="32"/>
          <w:szCs w:val="32"/>
          <w:u w:color="333333"/>
          <w:lang w:val="en-US"/>
        </w:rPr>
      </w:pPr>
    </w:p>
    <w:p w:rsidR="009E250A" w:rsidRPr="009F0597" w:rsidRDefault="004E34B1" w:rsidP="00EE799C">
      <w:pPr>
        <w:pStyle w:val="NormalWeb"/>
        <w:spacing w:after="200" w:line="276" w:lineRule="auto"/>
        <w:jc w:val="both"/>
        <w:rPr>
          <w:rStyle w:val="shorttext"/>
          <w:rFonts w:ascii="Calibri" w:eastAsia="Cambria" w:hAnsi="Calibri" w:cs="Cambria"/>
          <w:b/>
          <w:bCs/>
          <w:color w:val="auto"/>
          <w:sz w:val="32"/>
          <w:szCs w:val="32"/>
          <w:u w:color="333333"/>
          <w:rtl/>
          <w:lang w:val="en-US"/>
        </w:rPr>
      </w:pPr>
      <w:r w:rsidRPr="009F0597">
        <w:rPr>
          <w:rStyle w:val="shorttext"/>
          <w:rFonts w:ascii="Calibri" w:eastAsia="Cambria" w:hAnsi="Calibri" w:cs="Cambria"/>
          <w:b/>
          <w:bCs/>
          <w:color w:val="auto"/>
          <w:sz w:val="32"/>
          <w:szCs w:val="32"/>
          <w:u w:color="333333"/>
          <w:lang w:val="en-US"/>
        </w:rPr>
        <w:t xml:space="preserve">Mr. President, </w:t>
      </w:r>
    </w:p>
    <w:p w:rsidR="004E34B1" w:rsidRPr="009F0597" w:rsidRDefault="009E250A" w:rsidP="00EE799C">
      <w:pPr>
        <w:pStyle w:val="NormalWeb"/>
        <w:spacing w:after="200" w:line="276" w:lineRule="auto"/>
        <w:jc w:val="both"/>
        <w:rPr>
          <w:rStyle w:val="shorttext"/>
          <w:rFonts w:ascii="Calibri" w:eastAsia="Cambria" w:hAnsi="Calibri" w:cs="Cambria"/>
          <w:color w:val="auto"/>
          <w:sz w:val="32"/>
          <w:szCs w:val="32"/>
          <w:u w:color="333333"/>
          <w:lang w:val="en-US"/>
        </w:rPr>
      </w:pPr>
      <w:r w:rsidRPr="009F0597">
        <w:rPr>
          <w:rStyle w:val="shorttext"/>
          <w:rFonts w:ascii="Calibri" w:eastAsia="Cambria" w:hAnsi="Calibri" w:cs="Cambria"/>
          <w:color w:val="auto"/>
          <w:sz w:val="32"/>
          <w:szCs w:val="32"/>
          <w:u w:color="333333"/>
          <w:lang w:val="en-US"/>
        </w:rPr>
        <w:t>We</w:t>
      </w:r>
      <w:r w:rsidR="004E34B1" w:rsidRPr="009F0597">
        <w:rPr>
          <w:rStyle w:val="shorttext"/>
          <w:rFonts w:ascii="Calibri" w:eastAsia="Cambria" w:hAnsi="Calibri" w:cs="Cambria"/>
          <w:color w:val="auto"/>
          <w:sz w:val="32"/>
          <w:szCs w:val="32"/>
          <w:u w:color="333333"/>
          <w:lang w:val="en-US"/>
        </w:rPr>
        <w:t xml:space="preserve"> are proud of our progress in advancing human rights. We know we have much more to do at home and in the region but we </w:t>
      </w:r>
      <w:r w:rsidR="006751B2" w:rsidRPr="009F0597">
        <w:rPr>
          <w:rStyle w:val="shorttext"/>
          <w:rFonts w:ascii="Calibri" w:eastAsia="Cambria" w:hAnsi="Calibri" w:cs="Cambria"/>
          <w:color w:val="auto"/>
          <w:sz w:val="32"/>
          <w:szCs w:val="32"/>
          <w:u w:color="333333"/>
          <w:lang w:val="en-US"/>
        </w:rPr>
        <w:t>are also committed to lead by exam</w:t>
      </w:r>
      <w:r w:rsidR="002C7D37" w:rsidRPr="009F0597">
        <w:rPr>
          <w:rStyle w:val="shorttext"/>
          <w:rFonts w:ascii="Calibri" w:eastAsia="Cambria" w:hAnsi="Calibri" w:cs="Cambria"/>
          <w:color w:val="auto"/>
          <w:sz w:val="32"/>
          <w:szCs w:val="32"/>
          <w:u w:color="333333"/>
          <w:lang w:val="en-US"/>
        </w:rPr>
        <w:t>ple. In a region where dark</w:t>
      </w:r>
      <w:r w:rsidR="006751B2" w:rsidRPr="009F0597">
        <w:rPr>
          <w:rStyle w:val="shorttext"/>
          <w:rFonts w:ascii="Calibri" w:eastAsia="Cambria" w:hAnsi="Calibri" w:cs="Cambria"/>
          <w:color w:val="auto"/>
          <w:sz w:val="32"/>
          <w:szCs w:val="32"/>
          <w:u w:color="333333"/>
          <w:lang w:val="en-US"/>
        </w:rPr>
        <w:t xml:space="preserve"> forces risk setting the cause of human rights back, we </w:t>
      </w:r>
      <w:r w:rsidR="004E34B1" w:rsidRPr="009F0597">
        <w:rPr>
          <w:rStyle w:val="shorttext"/>
          <w:rFonts w:ascii="Calibri" w:eastAsia="Cambria" w:hAnsi="Calibri" w:cs="Cambria"/>
          <w:color w:val="auto"/>
          <w:sz w:val="32"/>
          <w:szCs w:val="32"/>
          <w:u w:color="333333"/>
          <w:lang w:val="en-US"/>
        </w:rPr>
        <w:t xml:space="preserve">will continue to push forward. </w:t>
      </w:r>
      <w:r w:rsidR="006751B2" w:rsidRPr="009F0597">
        <w:rPr>
          <w:rStyle w:val="shorttext"/>
          <w:rFonts w:ascii="Calibri" w:eastAsia="Cambria" w:hAnsi="Calibri" w:cs="Cambria"/>
          <w:color w:val="auto"/>
          <w:sz w:val="32"/>
          <w:szCs w:val="32"/>
          <w:u w:color="333333"/>
          <w:lang w:val="en-US"/>
        </w:rPr>
        <w:t xml:space="preserve">Openness, tolerance, </w:t>
      </w:r>
      <w:r w:rsidR="004E34B1" w:rsidRPr="009F0597">
        <w:rPr>
          <w:rStyle w:val="shorttext"/>
          <w:rFonts w:ascii="Calibri" w:eastAsia="Cambria" w:hAnsi="Calibri" w:cs="Cambria"/>
          <w:color w:val="auto"/>
          <w:sz w:val="32"/>
          <w:szCs w:val="32"/>
          <w:u w:color="333333"/>
          <w:lang w:val="en-US"/>
        </w:rPr>
        <w:t xml:space="preserve">and </w:t>
      </w:r>
      <w:r w:rsidR="006751B2" w:rsidRPr="009F0597">
        <w:rPr>
          <w:rStyle w:val="shorttext"/>
          <w:rFonts w:ascii="Calibri" w:eastAsia="Cambria" w:hAnsi="Calibri" w:cs="Cambria"/>
          <w:color w:val="auto"/>
          <w:sz w:val="32"/>
          <w:szCs w:val="32"/>
          <w:u w:color="333333"/>
          <w:lang w:val="en-US"/>
        </w:rPr>
        <w:t>respect</w:t>
      </w:r>
      <w:r w:rsidR="004E34B1" w:rsidRPr="009F0597">
        <w:rPr>
          <w:rStyle w:val="shorttext"/>
          <w:rFonts w:ascii="Calibri" w:eastAsia="Cambria" w:hAnsi="Calibri" w:cs="Cambria"/>
          <w:color w:val="auto"/>
          <w:sz w:val="32"/>
          <w:szCs w:val="32"/>
          <w:u w:color="333333"/>
          <w:lang w:val="en-US"/>
        </w:rPr>
        <w:t xml:space="preserve"> are more powerful ideas. They enable and empower people. </w:t>
      </w:r>
    </w:p>
    <w:p w:rsidR="00F9592C" w:rsidRPr="00A84CBB" w:rsidRDefault="00F9592C" w:rsidP="008709BA">
      <w:pPr>
        <w:pStyle w:val="NormalWeb"/>
        <w:spacing w:after="200" w:line="276" w:lineRule="auto"/>
        <w:jc w:val="both"/>
        <w:rPr>
          <w:rStyle w:val="shorttext"/>
          <w:rFonts w:ascii="Calibri" w:eastAsia="Cambria" w:hAnsi="Calibri" w:cs="Cambria"/>
          <w:color w:val="auto"/>
          <w:sz w:val="32"/>
          <w:szCs w:val="32"/>
          <w:lang w:val="en-US"/>
        </w:rPr>
      </w:pPr>
      <w:r w:rsidRPr="009F0597">
        <w:rPr>
          <w:rStyle w:val="shorttext"/>
          <w:rFonts w:ascii="Calibri" w:eastAsia="Cambria" w:hAnsi="Calibri" w:cs="Cambria"/>
          <w:color w:val="auto"/>
          <w:sz w:val="32"/>
          <w:szCs w:val="32"/>
          <w:lang w:val="en-US"/>
        </w:rPr>
        <w:t>We all must work toward advancing the fundamental ideals and values of human rights recognized by responsible nations, enlightened leaders and hopeful people.  In the UAE, this is our commitment and our work both at home and in the world.</w:t>
      </w:r>
    </w:p>
    <w:p w:rsidR="00F9592C" w:rsidRPr="00A84CBB" w:rsidRDefault="00F9592C" w:rsidP="00544059">
      <w:pPr>
        <w:pStyle w:val="NormalWeb"/>
        <w:spacing w:after="200" w:line="276" w:lineRule="auto"/>
        <w:jc w:val="both"/>
        <w:rPr>
          <w:rStyle w:val="shorttext"/>
          <w:rFonts w:ascii="Calibri" w:eastAsia="Cambria" w:hAnsi="Calibri" w:cs="Cambria"/>
          <w:color w:val="auto"/>
          <w:u w:color="333333"/>
          <w:lang w:val="en-US"/>
        </w:rPr>
      </w:pPr>
    </w:p>
    <w:sectPr w:rsidR="00F9592C" w:rsidRPr="00A84CBB" w:rsidSect="00CD31C0">
      <w:footerReference w:type="even" r:id="rId10"/>
      <w:footerReference w:type="default" r:id="rId11"/>
      <w:pgSz w:w="11900" w:h="16840"/>
      <w:pgMar w:top="1417" w:right="1736"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0D" w:rsidRDefault="0030590D">
      <w:r>
        <w:separator/>
      </w:r>
    </w:p>
  </w:endnote>
  <w:endnote w:type="continuationSeparator" w:id="0">
    <w:p w:rsidR="0030590D" w:rsidRDefault="003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82" w:rsidRDefault="004D09D7" w:rsidP="002F7BF9">
    <w:pPr>
      <w:pStyle w:val="Footer"/>
      <w:framePr w:wrap="around" w:vAnchor="text" w:hAnchor="margin" w:xAlign="right" w:y="1"/>
      <w:rPr>
        <w:rStyle w:val="PageNumber"/>
      </w:rPr>
    </w:pPr>
    <w:r>
      <w:rPr>
        <w:rStyle w:val="PageNumber"/>
      </w:rPr>
      <w:fldChar w:fldCharType="begin"/>
    </w:r>
    <w:r w:rsidR="006C2282">
      <w:rPr>
        <w:rStyle w:val="PageNumber"/>
      </w:rPr>
      <w:instrText xml:space="preserve">PAGE  </w:instrText>
    </w:r>
    <w:r>
      <w:rPr>
        <w:rStyle w:val="PageNumber"/>
      </w:rPr>
      <w:fldChar w:fldCharType="separate"/>
    </w:r>
    <w:r w:rsidR="00671E20">
      <w:rPr>
        <w:rStyle w:val="PageNumber"/>
        <w:noProof/>
      </w:rPr>
      <w:t>9</w:t>
    </w:r>
    <w:r>
      <w:rPr>
        <w:rStyle w:val="PageNumber"/>
      </w:rPr>
      <w:fldChar w:fldCharType="end"/>
    </w:r>
  </w:p>
  <w:p w:rsidR="006C2282" w:rsidRDefault="006C2282" w:rsidP="00544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82" w:rsidRDefault="004D09D7" w:rsidP="002F7BF9">
    <w:pPr>
      <w:pStyle w:val="Footer"/>
      <w:framePr w:wrap="around" w:vAnchor="text" w:hAnchor="margin" w:xAlign="right" w:y="1"/>
      <w:rPr>
        <w:rStyle w:val="PageNumber"/>
      </w:rPr>
    </w:pPr>
    <w:r>
      <w:rPr>
        <w:rStyle w:val="PageNumber"/>
      </w:rPr>
      <w:fldChar w:fldCharType="begin"/>
    </w:r>
    <w:r w:rsidR="006C2282">
      <w:rPr>
        <w:rStyle w:val="PageNumber"/>
      </w:rPr>
      <w:instrText xml:space="preserve">PAGE  </w:instrText>
    </w:r>
    <w:r>
      <w:rPr>
        <w:rStyle w:val="PageNumber"/>
      </w:rPr>
      <w:fldChar w:fldCharType="separate"/>
    </w:r>
    <w:r w:rsidR="00600E5E">
      <w:rPr>
        <w:rStyle w:val="PageNumber"/>
        <w:noProof/>
      </w:rPr>
      <w:t>1</w:t>
    </w:r>
    <w:r>
      <w:rPr>
        <w:rStyle w:val="PageNumber"/>
      </w:rPr>
      <w:fldChar w:fldCharType="end"/>
    </w:r>
  </w:p>
  <w:p w:rsidR="006C2282" w:rsidRDefault="006C2282" w:rsidP="00544B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0D" w:rsidRDefault="0030590D">
      <w:r>
        <w:separator/>
      </w:r>
    </w:p>
  </w:footnote>
  <w:footnote w:type="continuationSeparator" w:id="0">
    <w:p w:rsidR="0030590D" w:rsidRDefault="0030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DE"/>
    <w:rsid w:val="00000583"/>
    <w:rsid w:val="00003C18"/>
    <w:rsid w:val="00011507"/>
    <w:rsid w:val="00012849"/>
    <w:rsid w:val="000147EF"/>
    <w:rsid w:val="00030C38"/>
    <w:rsid w:val="00031E22"/>
    <w:rsid w:val="000365B5"/>
    <w:rsid w:val="00042B5B"/>
    <w:rsid w:val="000441C8"/>
    <w:rsid w:val="00044F35"/>
    <w:rsid w:val="00050ECB"/>
    <w:rsid w:val="000529A4"/>
    <w:rsid w:val="0005569A"/>
    <w:rsid w:val="000659F5"/>
    <w:rsid w:val="00070766"/>
    <w:rsid w:val="00074BBA"/>
    <w:rsid w:val="00075FD9"/>
    <w:rsid w:val="00083710"/>
    <w:rsid w:val="000A0361"/>
    <w:rsid w:val="000A6B09"/>
    <w:rsid w:val="000B18C6"/>
    <w:rsid w:val="000B39F9"/>
    <w:rsid w:val="000B6F7F"/>
    <w:rsid w:val="000C12CF"/>
    <w:rsid w:val="000C5F80"/>
    <w:rsid w:val="000C63AB"/>
    <w:rsid w:val="000D31DA"/>
    <w:rsid w:val="000D46A1"/>
    <w:rsid w:val="000D4F79"/>
    <w:rsid w:val="000E49B3"/>
    <w:rsid w:val="000E6633"/>
    <w:rsid w:val="000F0D4E"/>
    <w:rsid w:val="000F38CD"/>
    <w:rsid w:val="000F46A0"/>
    <w:rsid w:val="001105A6"/>
    <w:rsid w:val="00110CF2"/>
    <w:rsid w:val="001124EB"/>
    <w:rsid w:val="00112652"/>
    <w:rsid w:val="00132B39"/>
    <w:rsid w:val="001405B8"/>
    <w:rsid w:val="00146634"/>
    <w:rsid w:val="00150687"/>
    <w:rsid w:val="00157E8B"/>
    <w:rsid w:val="00163556"/>
    <w:rsid w:val="001653EB"/>
    <w:rsid w:val="00165AA7"/>
    <w:rsid w:val="00171A03"/>
    <w:rsid w:val="0018524A"/>
    <w:rsid w:val="00192B9D"/>
    <w:rsid w:val="00194432"/>
    <w:rsid w:val="00194D52"/>
    <w:rsid w:val="00195543"/>
    <w:rsid w:val="00195E9D"/>
    <w:rsid w:val="001A7570"/>
    <w:rsid w:val="001B17F5"/>
    <w:rsid w:val="001B54C2"/>
    <w:rsid w:val="001C4DFE"/>
    <w:rsid w:val="001C7D73"/>
    <w:rsid w:val="001D31D8"/>
    <w:rsid w:val="001D45DF"/>
    <w:rsid w:val="001D5A0E"/>
    <w:rsid w:val="001E6691"/>
    <w:rsid w:val="001E7B7C"/>
    <w:rsid w:val="001F14DA"/>
    <w:rsid w:val="001F6F70"/>
    <w:rsid w:val="001F7D4B"/>
    <w:rsid w:val="0020483D"/>
    <w:rsid w:val="00207F22"/>
    <w:rsid w:val="002129EC"/>
    <w:rsid w:val="00217D03"/>
    <w:rsid w:val="0022472D"/>
    <w:rsid w:val="00233182"/>
    <w:rsid w:val="00234040"/>
    <w:rsid w:val="00235ECD"/>
    <w:rsid w:val="0023604B"/>
    <w:rsid w:val="00245F47"/>
    <w:rsid w:val="00251C22"/>
    <w:rsid w:val="002534AD"/>
    <w:rsid w:val="0026029B"/>
    <w:rsid w:val="002614E4"/>
    <w:rsid w:val="00271912"/>
    <w:rsid w:val="00271F43"/>
    <w:rsid w:val="00272A7A"/>
    <w:rsid w:val="002809BD"/>
    <w:rsid w:val="0028716D"/>
    <w:rsid w:val="00296825"/>
    <w:rsid w:val="002978D3"/>
    <w:rsid w:val="002B280D"/>
    <w:rsid w:val="002B490C"/>
    <w:rsid w:val="002C2952"/>
    <w:rsid w:val="002C4CD1"/>
    <w:rsid w:val="002C7D37"/>
    <w:rsid w:val="002E1539"/>
    <w:rsid w:val="002E6246"/>
    <w:rsid w:val="002F55B6"/>
    <w:rsid w:val="002F717D"/>
    <w:rsid w:val="002F7BF9"/>
    <w:rsid w:val="00303EF4"/>
    <w:rsid w:val="0030590D"/>
    <w:rsid w:val="00305D56"/>
    <w:rsid w:val="003065C8"/>
    <w:rsid w:val="00316C7B"/>
    <w:rsid w:val="0032564D"/>
    <w:rsid w:val="003433CA"/>
    <w:rsid w:val="00343B20"/>
    <w:rsid w:val="00360C71"/>
    <w:rsid w:val="00362E97"/>
    <w:rsid w:val="003740CE"/>
    <w:rsid w:val="00384142"/>
    <w:rsid w:val="003A5292"/>
    <w:rsid w:val="003B5ECC"/>
    <w:rsid w:val="003B7D27"/>
    <w:rsid w:val="003E0ABD"/>
    <w:rsid w:val="003E2278"/>
    <w:rsid w:val="003F134E"/>
    <w:rsid w:val="003F4A70"/>
    <w:rsid w:val="00400DAF"/>
    <w:rsid w:val="00404299"/>
    <w:rsid w:val="0040735F"/>
    <w:rsid w:val="00410534"/>
    <w:rsid w:val="004154C3"/>
    <w:rsid w:val="00415C5C"/>
    <w:rsid w:val="00416E73"/>
    <w:rsid w:val="00421A52"/>
    <w:rsid w:val="00430440"/>
    <w:rsid w:val="00436394"/>
    <w:rsid w:val="004447E3"/>
    <w:rsid w:val="00444DA6"/>
    <w:rsid w:val="004508DE"/>
    <w:rsid w:val="00452D40"/>
    <w:rsid w:val="00465B0A"/>
    <w:rsid w:val="004708FA"/>
    <w:rsid w:val="00475F68"/>
    <w:rsid w:val="00476BE4"/>
    <w:rsid w:val="004819C1"/>
    <w:rsid w:val="00484C57"/>
    <w:rsid w:val="0049475E"/>
    <w:rsid w:val="004A0043"/>
    <w:rsid w:val="004A26C6"/>
    <w:rsid w:val="004A441E"/>
    <w:rsid w:val="004A7474"/>
    <w:rsid w:val="004B19E2"/>
    <w:rsid w:val="004D09D7"/>
    <w:rsid w:val="004D39CF"/>
    <w:rsid w:val="004D4B33"/>
    <w:rsid w:val="004D5720"/>
    <w:rsid w:val="004E34B1"/>
    <w:rsid w:val="004E427D"/>
    <w:rsid w:val="004F04D9"/>
    <w:rsid w:val="004F2997"/>
    <w:rsid w:val="004F4D67"/>
    <w:rsid w:val="0050415F"/>
    <w:rsid w:val="005344E7"/>
    <w:rsid w:val="005358D1"/>
    <w:rsid w:val="00544059"/>
    <w:rsid w:val="0054409A"/>
    <w:rsid w:val="00544B89"/>
    <w:rsid w:val="00550557"/>
    <w:rsid w:val="00550D8C"/>
    <w:rsid w:val="0057229F"/>
    <w:rsid w:val="00573AF2"/>
    <w:rsid w:val="00574437"/>
    <w:rsid w:val="00574DF9"/>
    <w:rsid w:val="005936FF"/>
    <w:rsid w:val="005A0EB7"/>
    <w:rsid w:val="005B095F"/>
    <w:rsid w:val="005C5CE9"/>
    <w:rsid w:val="005D5FAC"/>
    <w:rsid w:val="005E0674"/>
    <w:rsid w:val="005E730D"/>
    <w:rsid w:val="005F3464"/>
    <w:rsid w:val="00600E5E"/>
    <w:rsid w:val="00607E9C"/>
    <w:rsid w:val="00614BCF"/>
    <w:rsid w:val="006236FB"/>
    <w:rsid w:val="00623D25"/>
    <w:rsid w:val="00634AA6"/>
    <w:rsid w:val="00635F24"/>
    <w:rsid w:val="00644198"/>
    <w:rsid w:val="0064687F"/>
    <w:rsid w:val="00665C12"/>
    <w:rsid w:val="00671E20"/>
    <w:rsid w:val="00672E9D"/>
    <w:rsid w:val="00673BCA"/>
    <w:rsid w:val="006751B2"/>
    <w:rsid w:val="00682600"/>
    <w:rsid w:val="006836DF"/>
    <w:rsid w:val="006904B5"/>
    <w:rsid w:val="0069282D"/>
    <w:rsid w:val="00692922"/>
    <w:rsid w:val="006A7EB0"/>
    <w:rsid w:val="006B341D"/>
    <w:rsid w:val="006B6248"/>
    <w:rsid w:val="006B6286"/>
    <w:rsid w:val="006C018E"/>
    <w:rsid w:val="006C2282"/>
    <w:rsid w:val="006C4ED4"/>
    <w:rsid w:val="006D49E0"/>
    <w:rsid w:val="006D7514"/>
    <w:rsid w:val="006E06E3"/>
    <w:rsid w:val="006E097F"/>
    <w:rsid w:val="006E781B"/>
    <w:rsid w:val="006F5150"/>
    <w:rsid w:val="0070336E"/>
    <w:rsid w:val="007131F9"/>
    <w:rsid w:val="007173B5"/>
    <w:rsid w:val="007371F2"/>
    <w:rsid w:val="00742771"/>
    <w:rsid w:val="00766DCF"/>
    <w:rsid w:val="00767468"/>
    <w:rsid w:val="0077086C"/>
    <w:rsid w:val="00772804"/>
    <w:rsid w:val="00783C41"/>
    <w:rsid w:val="0078617D"/>
    <w:rsid w:val="00793F63"/>
    <w:rsid w:val="007950FD"/>
    <w:rsid w:val="007A61DE"/>
    <w:rsid w:val="007B193C"/>
    <w:rsid w:val="007B32D7"/>
    <w:rsid w:val="007B361C"/>
    <w:rsid w:val="007B4E32"/>
    <w:rsid w:val="007B520E"/>
    <w:rsid w:val="007C014E"/>
    <w:rsid w:val="007C2427"/>
    <w:rsid w:val="007D1090"/>
    <w:rsid w:val="007D2956"/>
    <w:rsid w:val="007D3A61"/>
    <w:rsid w:val="007D6AD3"/>
    <w:rsid w:val="007E6907"/>
    <w:rsid w:val="007F4D43"/>
    <w:rsid w:val="00801C01"/>
    <w:rsid w:val="00813F54"/>
    <w:rsid w:val="0082148C"/>
    <w:rsid w:val="00841E2E"/>
    <w:rsid w:val="00857857"/>
    <w:rsid w:val="00860EFE"/>
    <w:rsid w:val="008637CF"/>
    <w:rsid w:val="00867BFA"/>
    <w:rsid w:val="008709BA"/>
    <w:rsid w:val="008721CE"/>
    <w:rsid w:val="00886439"/>
    <w:rsid w:val="00886F6A"/>
    <w:rsid w:val="0089121D"/>
    <w:rsid w:val="008A2DAB"/>
    <w:rsid w:val="008A7ADF"/>
    <w:rsid w:val="008B49D8"/>
    <w:rsid w:val="008D43B8"/>
    <w:rsid w:val="008E4CDA"/>
    <w:rsid w:val="008E599C"/>
    <w:rsid w:val="008F5FFE"/>
    <w:rsid w:val="00915C66"/>
    <w:rsid w:val="00916773"/>
    <w:rsid w:val="009243FC"/>
    <w:rsid w:val="009274D4"/>
    <w:rsid w:val="00930C1E"/>
    <w:rsid w:val="009310AD"/>
    <w:rsid w:val="00932660"/>
    <w:rsid w:val="009334F5"/>
    <w:rsid w:val="00937680"/>
    <w:rsid w:val="00944E5C"/>
    <w:rsid w:val="00951E13"/>
    <w:rsid w:val="0095777B"/>
    <w:rsid w:val="00961A64"/>
    <w:rsid w:val="00970D26"/>
    <w:rsid w:val="00971781"/>
    <w:rsid w:val="009739E1"/>
    <w:rsid w:val="00992083"/>
    <w:rsid w:val="009A08E7"/>
    <w:rsid w:val="009A6AD6"/>
    <w:rsid w:val="009A7F00"/>
    <w:rsid w:val="009B0C3B"/>
    <w:rsid w:val="009B4A5A"/>
    <w:rsid w:val="009B4F73"/>
    <w:rsid w:val="009E250A"/>
    <w:rsid w:val="009E4283"/>
    <w:rsid w:val="009F0597"/>
    <w:rsid w:val="009F20D0"/>
    <w:rsid w:val="009F49FC"/>
    <w:rsid w:val="009F6819"/>
    <w:rsid w:val="00A0557F"/>
    <w:rsid w:val="00A15301"/>
    <w:rsid w:val="00A31DB1"/>
    <w:rsid w:val="00A36DFC"/>
    <w:rsid w:val="00A4058A"/>
    <w:rsid w:val="00A419A8"/>
    <w:rsid w:val="00A43531"/>
    <w:rsid w:val="00A460CE"/>
    <w:rsid w:val="00A50325"/>
    <w:rsid w:val="00A5213E"/>
    <w:rsid w:val="00A705E0"/>
    <w:rsid w:val="00A72854"/>
    <w:rsid w:val="00A76F0A"/>
    <w:rsid w:val="00A77028"/>
    <w:rsid w:val="00A81680"/>
    <w:rsid w:val="00A8430C"/>
    <w:rsid w:val="00A84CBB"/>
    <w:rsid w:val="00A926F8"/>
    <w:rsid w:val="00A9763F"/>
    <w:rsid w:val="00AA76CE"/>
    <w:rsid w:val="00AB03F5"/>
    <w:rsid w:val="00AB20AC"/>
    <w:rsid w:val="00AB2FBD"/>
    <w:rsid w:val="00AC4EF3"/>
    <w:rsid w:val="00AD2E2D"/>
    <w:rsid w:val="00AD5706"/>
    <w:rsid w:val="00B17B25"/>
    <w:rsid w:val="00B22AE9"/>
    <w:rsid w:val="00B2570C"/>
    <w:rsid w:val="00B37110"/>
    <w:rsid w:val="00B468C8"/>
    <w:rsid w:val="00B54A04"/>
    <w:rsid w:val="00B54B55"/>
    <w:rsid w:val="00B55EC5"/>
    <w:rsid w:val="00B607B9"/>
    <w:rsid w:val="00B62BF2"/>
    <w:rsid w:val="00B62D77"/>
    <w:rsid w:val="00B64C0F"/>
    <w:rsid w:val="00B720BB"/>
    <w:rsid w:val="00B864DC"/>
    <w:rsid w:val="00B90ED5"/>
    <w:rsid w:val="00BA192B"/>
    <w:rsid w:val="00BA7650"/>
    <w:rsid w:val="00BA7C90"/>
    <w:rsid w:val="00BB4579"/>
    <w:rsid w:val="00BE0721"/>
    <w:rsid w:val="00BE489D"/>
    <w:rsid w:val="00BE5831"/>
    <w:rsid w:val="00BF6727"/>
    <w:rsid w:val="00BF7801"/>
    <w:rsid w:val="00C00790"/>
    <w:rsid w:val="00C0550D"/>
    <w:rsid w:val="00C06F4B"/>
    <w:rsid w:val="00C07B6A"/>
    <w:rsid w:val="00C14295"/>
    <w:rsid w:val="00C14641"/>
    <w:rsid w:val="00C162DF"/>
    <w:rsid w:val="00C229AF"/>
    <w:rsid w:val="00C25838"/>
    <w:rsid w:val="00C27A36"/>
    <w:rsid w:val="00C41FAE"/>
    <w:rsid w:val="00C43370"/>
    <w:rsid w:val="00C568E5"/>
    <w:rsid w:val="00C57D67"/>
    <w:rsid w:val="00C60CB6"/>
    <w:rsid w:val="00C6509B"/>
    <w:rsid w:val="00C7388F"/>
    <w:rsid w:val="00CA3731"/>
    <w:rsid w:val="00CB6FD0"/>
    <w:rsid w:val="00CD31C0"/>
    <w:rsid w:val="00CD7A3E"/>
    <w:rsid w:val="00CE3ECE"/>
    <w:rsid w:val="00CF48A5"/>
    <w:rsid w:val="00D327E2"/>
    <w:rsid w:val="00D4167A"/>
    <w:rsid w:val="00D56B3C"/>
    <w:rsid w:val="00D6698F"/>
    <w:rsid w:val="00D67949"/>
    <w:rsid w:val="00D753A3"/>
    <w:rsid w:val="00D8529C"/>
    <w:rsid w:val="00D86063"/>
    <w:rsid w:val="00D93786"/>
    <w:rsid w:val="00DA5255"/>
    <w:rsid w:val="00DA675E"/>
    <w:rsid w:val="00DB04BA"/>
    <w:rsid w:val="00DB26AB"/>
    <w:rsid w:val="00DB79AE"/>
    <w:rsid w:val="00DD3F15"/>
    <w:rsid w:val="00DE4609"/>
    <w:rsid w:val="00E03876"/>
    <w:rsid w:val="00E1266E"/>
    <w:rsid w:val="00E132A1"/>
    <w:rsid w:val="00E215CD"/>
    <w:rsid w:val="00E3217A"/>
    <w:rsid w:val="00E33440"/>
    <w:rsid w:val="00E44A4B"/>
    <w:rsid w:val="00E4600E"/>
    <w:rsid w:val="00E4739A"/>
    <w:rsid w:val="00E526FA"/>
    <w:rsid w:val="00E53C94"/>
    <w:rsid w:val="00E62066"/>
    <w:rsid w:val="00E672B8"/>
    <w:rsid w:val="00E70DA1"/>
    <w:rsid w:val="00E75547"/>
    <w:rsid w:val="00E81236"/>
    <w:rsid w:val="00E8699C"/>
    <w:rsid w:val="00E94747"/>
    <w:rsid w:val="00EB2299"/>
    <w:rsid w:val="00EB6ECB"/>
    <w:rsid w:val="00EC1CF1"/>
    <w:rsid w:val="00ED0414"/>
    <w:rsid w:val="00ED3B8B"/>
    <w:rsid w:val="00ED4925"/>
    <w:rsid w:val="00ED4F0E"/>
    <w:rsid w:val="00EE223F"/>
    <w:rsid w:val="00EE4C4B"/>
    <w:rsid w:val="00EE50D3"/>
    <w:rsid w:val="00EE7602"/>
    <w:rsid w:val="00EE799C"/>
    <w:rsid w:val="00EF5E6F"/>
    <w:rsid w:val="00F0227F"/>
    <w:rsid w:val="00F06D98"/>
    <w:rsid w:val="00F079D0"/>
    <w:rsid w:val="00F27091"/>
    <w:rsid w:val="00F43009"/>
    <w:rsid w:val="00F44290"/>
    <w:rsid w:val="00F47D96"/>
    <w:rsid w:val="00F66535"/>
    <w:rsid w:val="00F73F4D"/>
    <w:rsid w:val="00F7658B"/>
    <w:rsid w:val="00F806C3"/>
    <w:rsid w:val="00F82365"/>
    <w:rsid w:val="00F82437"/>
    <w:rsid w:val="00F9592C"/>
    <w:rsid w:val="00F965B0"/>
    <w:rsid w:val="00F96721"/>
    <w:rsid w:val="00FA1025"/>
    <w:rsid w:val="00FA3ADC"/>
    <w:rsid w:val="00FA546B"/>
    <w:rsid w:val="00FA7D3F"/>
    <w:rsid w:val="00FB5075"/>
    <w:rsid w:val="00FD3F6A"/>
    <w:rsid w:val="00FD5C4A"/>
    <w:rsid w:val="00FF0662"/>
    <w:rsid w:val="00FF2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1707B0-8E23-44A8-A7E5-A12B4692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styleId="NormalWeb">
    <w:name w:val="Normal (Web)"/>
    <w:uiPriority w:val="99"/>
    <w:pPr>
      <w:spacing w:line="312" w:lineRule="atLeast"/>
    </w:pPr>
    <w:rPr>
      <w:rFonts w:cs="Arial Unicode MS"/>
      <w:color w:val="000000"/>
      <w:sz w:val="24"/>
      <w:szCs w:val="24"/>
      <w:u w:color="000000"/>
    </w:rPr>
  </w:style>
  <w:style w:type="character" w:customStyle="1" w:styleId="shorttext">
    <w:name w:val="short_text"/>
    <w:rPr>
      <w:lang w:val="fr-FR"/>
    </w:rPr>
  </w:style>
  <w:style w:type="paragraph" w:customStyle="1" w:styleId="Corps">
    <w:name w:val="Corps"/>
    <w:pPr>
      <w:bidi/>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50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87"/>
    <w:rPr>
      <w:rFonts w:ascii="Segoe UI" w:hAnsi="Segoe UI" w:cs="Segoe UI"/>
      <w:sz w:val="18"/>
      <w:szCs w:val="18"/>
    </w:rPr>
  </w:style>
  <w:style w:type="character" w:styleId="CommentReference">
    <w:name w:val="annotation reference"/>
    <w:basedOn w:val="DefaultParagraphFont"/>
    <w:uiPriority w:val="99"/>
    <w:semiHidden/>
    <w:unhideWhenUsed/>
    <w:rsid w:val="00F965B0"/>
    <w:rPr>
      <w:sz w:val="16"/>
      <w:szCs w:val="16"/>
    </w:rPr>
  </w:style>
  <w:style w:type="paragraph" w:styleId="CommentText">
    <w:name w:val="annotation text"/>
    <w:basedOn w:val="Normal"/>
    <w:link w:val="CommentTextChar"/>
    <w:uiPriority w:val="99"/>
    <w:semiHidden/>
    <w:unhideWhenUsed/>
    <w:rsid w:val="00F965B0"/>
    <w:rPr>
      <w:sz w:val="20"/>
      <w:szCs w:val="20"/>
    </w:rPr>
  </w:style>
  <w:style w:type="character" w:customStyle="1" w:styleId="CommentTextChar">
    <w:name w:val="Comment Text Char"/>
    <w:basedOn w:val="DefaultParagraphFont"/>
    <w:link w:val="CommentText"/>
    <w:uiPriority w:val="99"/>
    <w:semiHidden/>
    <w:rsid w:val="00F965B0"/>
  </w:style>
  <w:style w:type="paragraph" w:styleId="CommentSubject">
    <w:name w:val="annotation subject"/>
    <w:basedOn w:val="CommentText"/>
    <w:next w:val="CommentText"/>
    <w:link w:val="CommentSubjectChar"/>
    <w:uiPriority w:val="99"/>
    <w:semiHidden/>
    <w:unhideWhenUsed/>
    <w:rsid w:val="00F965B0"/>
    <w:rPr>
      <w:b/>
      <w:bCs/>
    </w:rPr>
  </w:style>
  <w:style w:type="character" w:customStyle="1" w:styleId="CommentSubjectChar">
    <w:name w:val="Comment Subject Char"/>
    <w:basedOn w:val="CommentTextChar"/>
    <w:link w:val="CommentSubject"/>
    <w:uiPriority w:val="99"/>
    <w:semiHidden/>
    <w:rsid w:val="00F965B0"/>
    <w:rPr>
      <w:b/>
      <w:bCs/>
    </w:rPr>
  </w:style>
  <w:style w:type="paragraph" w:styleId="Footer">
    <w:name w:val="footer"/>
    <w:basedOn w:val="Normal"/>
    <w:link w:val="FooterChar"/>
    <w:uiPriority w:val="99"/>
    <w:unhideWhenUsed/>
    <w:rsid w:val="00544B89"/>
    <w:pPr>
      <w:tabs>
        <w:tab w:val="center" w:pos="4320"/>
        <w:tab w:val="right" w:pos="8640"/>
      </w:tabs>
    </w:pPr>
  </w:style>
  <w:style w:type="character" w:customStyle="1" w:styleId="FooterChar">
    <w:name w:val="Footer Char"/>
    <w:basedOn w:val="DefaultParagraphFont"/>
    <w:link w:val="Footer"/>
    <w:uiPriority w:val="99"/>
    <w:rsid w:val="00544B89"/>
    <w:rPr>
      <w:sz w:val="24"/>
      <w:szCs w:val="24"/>
    </w:rPr>
  </w:style>
  <w:style w:type="character" w:styleId="PageNumber">
    <w:name w:val="page number"/>
    <w:basedOn w:val="DefaultParagraphFont"/>
    <w:uiPriority w:val="99"/>
    <w:semiHidden/>
    <w:unhideWhenUsed/>
    <w:rsid w:val="0054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4695">
      <w:bodyDiv w:val="1"/>
      <w:marLeft w:val="0"/>
      <w:marRight w:val="0"/>
      <w:marTop w:val="0"/>
      <w:marBottom w:val="0"/>
      <w:divBdr>
        <w:top w:val="none" w:sz="0" w:space="0" w:color="auto"/>
        <w:left w:val="none" w:sz="0" w:space="0" w:color="auto"/>
        <w:bottom w:val="none" w:sz="0" w:space="0" w:color="auto"/>
        <w:right w:val="none" w:sz="0" w:space="0" w:color="auto"/>
      </w:divBdr>
    </w:div>
    <w:div w:id="573668404">
      <w:bodyDiv w:val="1"/>
      <w:marLeft w:val="0"/>
      <w:marRight w:val="0"/>
      <w:marTop w:val="0"/>
      <w:marBottom w:val="0"/>
      <w:divBdr>
        <w:top w:val="none" w:sz="0" w:space="0" w:color="auto"/>
        <w:left w:val="none" w:sz="0" w:space="0" w:color="auto"/>
        <w:bottom w:val="none" w:sz="0" w:space="0" w:color="auto"/>
        <w:right w:val="none" w:sz="0" w:space="0" w:color="auto"/>
      </w:divBdr>
    </w:div>
    <w:div w:id="764618700">
      <w:bodyDiv w:val="1"/>
      <w:marLeft w:val="0"/>
      <w:marRight w:val="0"/>
      <w:marTop w:val="0"/>
      <w:marBottom w:val="0"/>
      <w:divBdr>
        <w:top w:val="none" w:sz="0" w:space="0" w:color="auto"/>
        <w:left w:val="none" w:sz="0" w:space="0" w:color="auto"/>
        <w:bottom w:val="none" w:sz="0" w:space="0" w:color="auto"/>
        <w:right w:val="none" w:sz="0" w:space="0" w:color="auto"/>
      </w:divBdr>
    </w:div>
    <w:div w:id="1061293016">
      <w:bodyDiv w:val="1"/>
      <w:marLeft w:val="0"/>
      <w:marRight w:val="0"/>
      <w:marTop w:val="0"/>
      <w:marBottom w:val="0"/>
      <w:divBdr>
        <w:top w:val="none" w:sz="0" w:space="0" w:color="auto"/>
        <w:left w:val="none" w:sz="0" w:space="0" w:color="auto"/>
        <w:bottom w:val="none" w:sz="0" w:space="0" w:color="auto"/>
        <w:right w:val="none" w:sz="0" w:space="0" w:color="auto"/>
      </w:divBdr>
    </w:div>
    <w:div w:id="1532959893">
      <w:bodyDiv w:val="1"/>
      <w:marLeft w:val="0"/>
      <w:marRight w:val="0"/>
      <w:marTop w:val="0"/>
      <w:marBottom w:val="0"/>
      <w:divBdr>
        <w:top w:val="none" w:sz="0" w:space="0" w:color="auto"/>
        <w:left w:val="none" w:sz="0" w:space="0" w:color="auto"/>
        <w:bottom w:val="none" w:sz="0" w:space="0" w:color="auto"/>
        <w:right w:val="none" w:sz="0" w:space="0" w:color="auto"/>
      </w:divBdr>
    </w:div>
    <w:div w:id="1888561397">
      <w:bodyDiv w:val="1"/>
      <w:marLeft w:val="0"/>
      <w:marRight w:val="0"/>
      <w:marTop w:val="0"/>
      <w:marBottom w:val="0"/>
      <w:divBdr>
        <w:top w:val="none" w:sz="0" w:space="0" w:color="auto"/>
        <w:left w:val="none" w:sz="0" w:space="0" w:color="auto"/>
        <w:bottom w:val="none" w:sz="0" w:space="0" w:color="auto"/>
        <w:right w:val="none" w:sz="0" w:space="0" w:color="auto"/>
      </w:divBdr>
    </w:div>
    <w:div w:id="210437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2325-5C8D-47BF-A04B-57CB45C87CE0}">
  <ds:schemaRefs>
    <ds:schemaRef ds:uri="http://schemas.microsoft.com/sharepoint/v3/contenttype/forms"/>
  </ds:schemaRefs>
</ds:datastoreItem>
</file>

<file path=customXml/itemProps2.xml><?xml version="1.0" encoding="utf-8"?>
<ds:datastoreItem xmlns:ds="http://schemas.openxmlformats.org/officeDocument/2006/customXml" ds:itemID="{46DF8536-73D9-4E54-B03E-48A05FE64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5B7A6-E13E-480A-B407-F3D11BB1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7D1239-698E-46A5-9397-B8F97D23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 k. Mohammed</dc:creator>
  <cp:lastModifiedBy>Sarah Willig</cp:lastModifiedBy>
  <cp:revision>2</cp:revision>
  <cp:lastPrinted>2017-02-28T11:56:00Z</cp:lastPrinted>
  <dcterms:created xsi:type="dcterms:W3CDTF">2017-03-01T15:57:00Z</dcterms:created>
  <dcterms:modified xsi:type="dcterms:W3CDTF">2017-03-01T15:57:00Z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