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ECF" w:rsidRPr="00293ECF" w:rsidRDefault="00293ECF" w:rsidP="00293ECF">
      <w:pPr>
        <w:shd w:val="clear" w:color="auto" w:fill="FFFFFF"/>
        <w:spacing w:before="100" w:beforeAutospacing="1" w:after="100" w:afterAutospacing="1" w:line="240" w:lineRule="auto"/>
        <w:textAlignment w:val="baseline"/>
        <w:outlineLvl w:val="0"/>
        <w:rPr>
          <w:rFonts w:eastAsia="Times New Roman" w:cs="Times New Roman"/>
          <w:bCs/>
          <w:iCs/>
          <w:color w:val="121212"/>
          <w:kern w:val="36"/>
          <w:sz w:val="40"/>
          <w:szCs w:val="40"/>
        </w:rPr>
      </w:pPr>
      <w:bookmarkStart w:id="0" w:name="_GoBack"/>
      <w:r w:rsidRPr="00293ECF">
        <w:rPr>
          <w:rFonts w:eastAsia="Times New Roman" w:cs="Times New Roman"/>
          <w:bCs/>
          <w:iCs/>
          <w:color w:val="121212"/>
          <w:kern w:val="36"/>
          <w:sz w:val="40"/>
          <w:szCs w:val="40"/>
        </w:rPr>
        <w:t>Killer of French Police Officer Was a Radicalized Islamist, Prosecutor Says</w:t>
      </w:r>
    </w:p>
    <w:bookmarkEnd w:id="0"/>
    <w:p w:rsidR="002711F6" w:rsidRPr="00293ECF" w:rsidRDefault="00293ECF" w:rsidP="00293ECF">
      <w:pPr>
        <w:spacing w:after="0" w:line="240" w:lineRule="auto"/>
        <w:rPr>
          <w:rFonts w:cs="Times New Roman"/>
          <w:szCs w:val="24"/>
        </w:rPr>
      </w:pPr>
      <w:r w:rsidRPr="00293ECF">
        <w:rPr>
          <w:rFonts w:cs="Times New Roman"/>
          <w:szCs w:val="24"/>
        </w:rPr>
        <w:t>April 25, 2021</w:t>
      </w:r>
    </w:p>
    <w:p w:rsidR="00293ECF" w:rsidRPr="00293ECF" w:rsidRDefault="00293ECF" w:rsidP="00293ECF">
      <w:pPr>
        <w:spacing w:after="0" w:line="240" w:lineRule="auto"/>
        <w:rPr>
          <w:rStyle w:val="css-1baulvz"/>
          <w:rFonts w:cs="Times New Roman"/>
          <w:bCs/>
          <w:color w:val="333333"/>
          <w:szCs w:val="24"/>
          <w:bdr w:val="none" w:sz="0" w:space="0" w:color="auto" w:frame="1"/>
          <w:shd w:val="clear" w:color="auto" w:fill="FFFFFF"/>
        </w:rPr>
      </w:pPr>
      <w:r w:rsidRPr="00293ECF">
        <w:rPr>
          <w:rStyle w:val="byline-prefix"/>
          <w:rFonts w:cs="Times New Roman"/>
          <w:bCs/>
          <w:color w:val="333333"/>
          <w:szCs w:val="24"/>
          <w:bdr w:val="none" w:sz="0" w:space="0" w:color="auto" w:frame="1"/>
          <w:shd w:val="clear" w:color="auto" w:fill="FFFFFF"/>
        </w:rPr>
        <w:t>By </w:t>
      </w:r>
      <w:hyperlink r:id="rId4" w:history="1">
        <w:r w:rsidRPr="00293ECF">
          <w:rPr>
            <w:rStyle w:val="Hyperlink"/>
            <w:rFonts w:cs="Times New Roman"/>
            <w:bCs/>
            <w:color w:val="333333"/>
            <w:szCs w:val="24"/>
            <w:bdr w:val="none" w:sz="0" w:space="0" w:color="auto" w:frame="1"/>
            <w:shd w:val="clear" w:color="auto" w:fill="FFFFFF"/>
          </w:rPr>
          <w:t>Roger Cohen</w:t>
        </w:r>
      </w:hyperlink>
    </w:p>
    <w:p w:rsidR="00293ECF" w:rsidRPr="00293ECF" w:rsidRDefault="00293ECF" w:rsidP="00293ECF">
      <w:pPr>
        <w:spacing w:after="0" w:line="240" w:lineRule="auto"/>
        <w:rPr>
          <w:rFonts w:cs="Times New Roman"/>
          <w:szCs w:val="24"/>
        </w:rPr>
      </w:pPr>
      <w:r w:rsidRPr="00293ECF">
        <w:rPr>
          <w:rFonts w:cs="Times New Roman"/>
          <w:szCs w:val="24"/>
        </w:rPr>
        <w:t>The New York Times</w:t>
      </w:r>
    </w:p>
    <w:p w:rsidR="00293ECF" w:rsidRPr="00293ECF" w:rsidRDefault="00293ECF" w:rsidP="00293ECF">
      <w:pPr>
        <w:spacing w:after="0" w:line="240" w:lineRule="auto"/>
        <w:rPr>
          <w:rFonts w:cs="Times New Roman"/>
          <w:szCs w:val="24"/>
        </w:rPr>
      </w:pPr>
      <w:hyperlink r:id="rId5" w:history="1">
        <w:r w:rsidRPr="00293ECF">
          <w:rPr>
            <w:rStyle w:val="Hyperlink"/>
            <w:rFonts w:cs="Times New Roman"/>
            <w:szCs w:val="24"/>
          </w:rPr>
          <w:t>https://www.nytimes.com/2021/04/25/world/europe/france-police-terrorism.html</w:t>
        </w:r>
      </w:hyperlink>
    </w:p>
    <w:p w:rsidR="00293ECF" w:rsidRDefault="00293ECF" w:rsidP="00293ECF">
      <w:pPr>
        <w:rPr>
          <w:rFonts w:cs="Times New Roman"/>
          <w:szCs w:val="24"/>
        </w:rPr>
      </w:pPr>
    </w:p>
    <w:p w:rsidR="00293ECF" w:rsidRPr="00293ECF" w:rsidRDefault="00293ECF" w:rsidP="00293ECF">
      <w:pPr>
        <w:rPr>
          <w:rFonts w:cs="Times New Roman"/>
          <w:szCs w:val="24"/>
        </w:rPr>
      </w:pPr>
      <w:r w:rsidRPr="00293ECF">
        <w:rPr>
          <w:rFonts w:cs="Times New Roman"/>
          <w:szCs w:val="24"/>
        </w:rPr>
        <w:t xml:space="preserve">Jamel </w:t>
      </w:r>
      <w:proofErr w:type="spellStart"/>
      <w:r w:rsidRPr="00293ECF">
        <w:rPr>
          <w:rFonts w:cs="Times New Roman"/>
          <w:szCs w:val="24"/>
        </w:rPr>
        <w:t>Gorchene</w:t>
      </w:r>
      <w:proofErr w:type="spellEnd"/>
      <w:r w:rsidRPr="00293ECF">
        <w:rPr>
          <w:rFonts w:cs="Times New Roman"/>
          <w:szCs w:val="24"/>
        </w:rPr>
        <w:t>, the Tunisian man who killed a police officer Friday in a terrorist attack that has stirred a political storm in France, had watched videos “glorifying martyrs and jihad immediately before he acted,” the top French antiterrorism prosecutor said Sunday.</w:t>
      </w:r>
    </w:p>
    <w:p w:rsidR="00293ECF" w:rsidRPr="00293ECF" w:rsidRDefault="00293ECF" w:rsidP="00293ECF">
      <w:pPr>
        <w:rPr>
          <w:rFonts w:cs="Times New Roman"/>
          <w:szCs w:val="24"/>
        </w:rPr>
      </w:pPr>
      <w:r w:rsidRPr="00293ECF">
        <w:rPr>
          <w:rFonts w:cs="Times New Roman"/>
          <w:szCs w:val="24"/>
        </w:rPr>
        <w:t xml:space="preserve">Speaking at a news conference, the prosecutor, Jean-François Ricard, portrayed Mr. </w:t>
      </w:r>
      <w:proofErr w:type="spellStart"/>
      <w:r w:rsidRPr="00293ECF">
        <w:rPr>
          <w:rFonts w:cs="Times New Roman"/>
          <w:szCs w:val="24"/>
        </w:rPr>
        <w:t>Gorchene</w:t>
      </w:r>
      <w:proofErr w:type="spellEnd"/>
      <w:r w:rsidRPr="00293ECF">
        <w:rPr>
          <w:rFonts w:cs="Times New Roman"/>
          <w:szCs w:val="24"/>
        </w:rPr>
        <w:t xml:space="preserve"> as an immigrant with a “troubled personality” whose radicalization went unnoticed by the French intelligence services before he stabbed the police officer in the neck and abdomen at her station.</w:t>
      </w:r>
    </w:p>
    <w:p w:rsidR="00293ECF" w:rsidRPr="00293ECF" w:rsidRDefault="00293ECF" w:rsidP="00293ECF">
      <w:pPr>
        <w:rPr>
          <w:rFonts w:cs="Times New Roman"/>
          <w:szCs w:val="24"/>
        </w:rPr>
      </w:pPr>
      <w:r w:rsidRPr="00293ECF">
        <w:rPr>
          <w:rFonts w:cs="Times New Roman"/>
          <w:szCs w:val="24"/>
        </w:rPr>
        <w:t>“According to two witnesses, the aggressor went back and forth in front of the building before he struck,” Mr. Ricard said. “And he cried ‘</w:t>
      </w:r>
      <w:proofErr w:type="spellStart"/>
      <w:r w:rsidRPr="00293ECF">
        <w:rPr>
          <w:rFonts w:cs="Times New Roman"/>
          <w:szCs w:val="24"/>
        </w:rPr>
        <w:t>Allahu</w:t>
      </w:r>
      <w:proofErr w:type="spellEnd"/>
      <w:r w:rsidRPr="00293ECF">
        <w:rPr>
          <w:rFonts w:cs="Times New Roman"/>
          <w:szCs w:val="24"/>
        </w:rPr>
        <w:t xml:space="preserve"> </w:t>
      </w:r>
      <w:proofErr w:type="spellStart"/>
      <w:r w:rsidRPr="00293ECF">
        <w:rPr>
          <w:rFonts w:cs="Times New Roman"/>
          <w:szCs w:val="24"/>
        </w:rPr>
        <w:t>akbar</w:t>
      </w:r>
      <w:proofErr w:type="spellEnd"/>
      <w:r w:rsidRPr="00293ECF">
        <w:rPr>
          <w:rFonts w:cs="Times New Roman"/>
          <w:szCs w:val="24"/>
        </w:rPr>
        <w:t xml:space="preserve">’” — God is great, in Arabic — “as he stabbed the victim.” Officials identified the dead 49-year-old police officer by her first name, </w:t>
      </w:r>
      <w:proofErr w:type="spellStart"/>
      <w:r w:rsidRPr="00293ECF">
        <w:rPr>
          <w:rFonts w:cs="Times New Roman"/>
          <w:szCs w:val="24"/>
        </w:rPr>
        <w:t>Stéphanie</w:t>
      </w:r>
      <w:proofErr w:type="spellEnd"/>
      <w:r w:rsidRPr="00293ECF">
        <w:rPr>
          <w:rFonts w:cs="Times New Roman"/>
          <w:szCs w:val="24"/>
        </w:rPr>
        <w:t>.</w:t>
      </w:r>
    </w:p>
    <w:p w:rsidR="00293ECF" w:rsidRPr="00293ECF" w:rsidRDefault="00293ECF" w:rsidP="00293ECF">
      <w:pPr>
        <w:rPr>
          <w:rFonts w:cs="Times New Roman"/>
          <w:szCs w:val="24"/>
        </w:rPr>
      </w:pPr>
      <w:r w:rsidRPr="00293ECF">
        <w:rPr>
          <w:rFonts w:cs="Times New Roman"/>
          <w:szCs w:val="24"/>
        </w:rPr>
        <w:t xml:space="preserve">The killing took place in the affluent town of </w:t>
      </w:r>
      <w:proofErr w:type="spellStart"/>
      <w:r w:rsidRPr="00293ECF">
        <w:rPr>
          <w:rFonts w:cs="Times New Roman"/>
          <w:szCs w:val="24"/>
        </w:rPr>
        <w:t>Rambouillet</w:t>
      </w:r>
      <w:proofErr w:type="spellEnd"/>
      <w:r w:rsidRPr="00293ECF">
        <w:rPr>
          <w:rFonts w:cs="Times New Roman"/>
          <w:szCs w:val="24"/>
        </w:rPr>
        <w:t>, southwest of Paris, far from the troubled projects circling big French cities where many Muslim immigrants, mainly from North Africa, live. The misery in these areas and the failure of integration they represent have been viewed as one source of the Islamist terrorism that has been a recurrent scourge in France, leaving more than 200 people dead in 2015 and 2016 alone.</w:t>
      </w:r>
    </w:p>
    <w:p w:rsidR="00293ECF" w:rsidRPr="00293ECF" w:rsidRDefault="00293ECF" w:rsidP="00293ECF">
      <w:pPr>
        <w:rPr>
          <w:rFonts w:cs="Times New Roman"/>
          <w:szCs w:val="24"/>
        </w:rPr>
      </w:pPr>
      <w:r w:rsidRPr="00293ECF">
        <w:rPr>
          <w:rFonts w:cs="Times New Roman"/>
          <w:szCs w:val="24"/>
        </w:rPr>
        <w:t>But, as the latest killing illustrates, the pattern of terrorist acts in France resists straightforward explanation.</w:t>
      </w:r>
    </w:p>
    <w:p w:rsidR="00293ECF" w:rsidRPr="00293ECF" w:rsidRDefault="00293ECF" w:rsidP="00293ECF">
      <w:pPr>
        <w:rPr>
          <w:rFonts w:cs="Times New Roman"/>
          <w:szCs w:val="24"/>
        </w:rPr>
      </w:pPr>
      <w:r w:rsidRPr="00293ECF">
        <w:rPr>
          <w:rFonts w:cs="Times New Roman"/>
          <w:szCs w:val="24"/>
        </w:rPr>
        <w:t xml:space="preserve">Mr. </w:t>
      </w:r>
      <w:proofErr w:type="spellStart"/>
      <w:r w:rsidRPr="00293ECF">
        <w:rPr>
          <w:rFonts w:cs="Times New Roman"/>
          <w:szCs w:val="24"/>
        </w:rPr>
        <w:t>Gorchene</w:t>
      </w:r>
      <w:proofErr w:type="spellEnd"/>
      <w:r w:rsidRPr="00293ECF">
        <w:rPr>
          <w:rFonts w:cs="Times New Roman"/>
          <w:szCs w:val="24"/>
        </w:rPr>
        <w:t xml:space="preserve"> arrived in France in 2009 and lived for a decade without legal status, most recently in </w:t>
      </w:r>
      <w:proofErr w:type="spellStart"/>
      <w:r w:rsidRPr="00293ECF">
        <w:rPr>
          <w:rFonts w:cs="Times New Roman"/>
          <w:szCs w:val="24"/>
        </w:rPr>
        <w:t>Rambouillet</w:t>
      </w:r>
      <w:proofErr w:type="spellEnd"/>
      <w:r w:rsidRPr="00293ECF">
        <w:rPr>
          <w:rFonts w:cs="Times New Roman"/>
          <w:szCs w:val="24"/>
        </w:rPr>
        <w:t>, before securing authorization to stay in 2019 and a temporary residence permit last year, officials said. Described as quiet and unassuming by neighbors, he left scant apparent trace of what the prosecutor described as self-radicalization through the internet before his attack.</w:t>
      </w:r>
    </w:p>
    <w:p w:rsidR="00293ECF" w:rsidRPr="00293ECF" w:rsidRDefault="00293ECF" w:rsidP="00293ECF">
      <w:pPr>
        <w:rPr>
          <w:rFonts w:cs="Times New Roman"/>
          <w:szCs w:val="24"/>
        </w:rPr>
      </w:pPr>
      <w:r w:rsidRPr="00293ECF">
        <w:rPr>
          <w:rFonts w:cs="Times New Roman"/>
          <w:szCs w:val="24"/>
        </w:rPr>
        <w:t xml:space="preserve">Mr. Ricard said that five people, including Mr. </w:t>
      </w:r>
      <w:proofErr w:type="spellStart"/>
      <w:r w:rsidRPr="00293ECF">
        <w:rPr>
          <w:rFonts w:cs="Times New Roman"/>
          <w:szCs w:val="24"/>
        </w:rPr>
        <w:t>Gorchene’s</w:t>
      </w:r>
      <w:proofErr w:type="spellEnd"/>
      <w:r w:rsidRPr="00293ECF">
        <w:rPr>
          <w:rFonts w:cs="Times New Roman"/>
          <w:szCs w:val="24"/>
        </w:rPr>
        <w:t xml:space="preserve"> father, had been detained by the police and that the Tunisian authorities were cooperating.</w:t>
      </w:r>
    </w:p>
    <w:p w:rsidR="00293ECF" w:rsidRPr="00293ECF" w:rsidRDefault="00293ECF" w:rsidP="00293ECF">
      <w:pPr>
        <w:rPr>
          <w:rFonts w:cs="Times New Roman"/>
          <w:szCs w:val="24"/>
        </w:rPr>
      </w:pPr>
      <w:r w:rsidRPr="00293ECF">
        <w:rPr>
          <w:rFonts w:cs="Times New Roman"/>
          <w:szCs w:val="24"/>
        </w:rPr>
        <w:t xml:space="preserve">The attacker originally came from </w:t>
      </w:r>
      <w:proofErr w:type="spellStart"/>
      <w:r w:rsidRPr="00293ECF">
        <w:rPr>
          <w:rFonts w:cs="Times New Roman"/>
          <w:szCs w:val="24"/>
        </w:rPr>
        <w:t>M’saken</w:t>
      </w:r>
      <w:proofErr w:type="spellEnd"/>
      <w:r w:rsidRPr="00293ECF">
        <w:rPr>
          <w:rFonts w:cs="Times New Roman"/>
          <w:szCs w:val="24"/>
        </w:rPr>
        <w:t>, the same town in northeastern Tunisia as </w:t>
      </w:r>
      <w:hyperlink r:id="rId6" w:history="1">
        <w:r w:rsidRPr="00293ECF">
          <w:rPr>
            <w:rStyle w:val="Hyperlink"/>
            <w:rFonts w:cs="Times New Roman"/>
            <w:szCs w:val="24"/>
          </w:rPr>
          <w:t xml:space="preserve">Mohamed </w:t>
        </w:r>
        <w:proofErr w:type="spellStart"/>
        <w:r w:rsidRPr="00293ECF">
          <w:rPr>
            <w:rStyle w:val="Hyperlink"/>
            <w:rFonts w:cs="Times New Roman"/>
            <w:szCs w:val="24"/>
          </w:rPr>
          <w:t>Lahouaiej</w:t>
        </w:r>
        <w:proofErr w:type="spellEnd"/>
        <w:r w:rsidRPr="00293ECF">
          <w:rPr>
            <w:rStyle w:val="Hyperlink"/>
            <w:rFonts w:cs="Times New Roman"/>
            <w:szCs w:val="24"/>
          </w:rPr>
          <w:t xml:space="preserve"> </w:t>
        </w:r>
        <w:proofErr w:type="spellStart"/>
        <w:r w:rsidRPr="00293ECF">
          <w:rPr>
            <w:rStyle w:val="Hyperlink"/>
            <w:rFonts w:cs="Times New Roman"/>
            <w:szCs w:val="24"/>
          </w:rPr>
          <w:t>Bouhlel</w:t>
        </w:r>
        <w:proofErr w:type="spellEnd"/>
      </w:hyperlink>
      <w:r w:rsidRPr="00293ECF">
        <w:rPr>
          <w:rFonts w:cs="Times New Roman"/>
          <w:szCs w:val="24"/>
        </w:rPr>
        <w:t xml:space="preserve">, the delivery-truck driver who in 2016 plowed a 19-ton refrigeration vehicle into a crowd on the Promenade des </w:t>
      </w:r>
      <w:proofErr w:type="spellStart"/>
      <w:r w:rsidRPr="00293ECF">
        <w:rPr>
          <w:rFonts w:cs="Times New Roman"/>
          <w:szCs w:val="24"/>
        </w:rPr>
        <w:t>Anglais</w:t>
      </w:r>
      <w:proofErr w:type="spellEnd"/>
      <w:r w:rsidRPr="00293ECF">
        <w:rPr>
          <w:rFonts w:cs="Times New Roman"/>
          <w:szCs w:val="24"/>
        </w:rPr>
        <w:t xml:space="preserve"> in Nice, killing 86 people. In that case, too, the attacker was not on a French government database of radicalized militants.</w:t>
      </w:r>
    </w:p>
    <w:p w:rsidR="00293ECF" w:rsidRPr="00293ECF" w:rsidRDefault="00293ECF" w:rsidP="00293ECF">
      <w:pPr>
        <w:rPr>
          <w:rFonts w:cs="Times New Roman"/>
          <w:szCs w:val="24"/>
        </w:rPr>
      </w:pPr>
      <w:r w:rsidRPr="00293ECF">
        <w:rPr>
          <w:rFonts w:cs="Times New Roman"/>
          <w:szCs w:val="24"/>
        </w:rPr>
        <w:lastRenderedPageBreak/>
        <w:t xml:space="preserve">Mr. </w:t>
      </w:r>
      <w:proofErr w:type="spellStart"/>
      <w:r w:rsidRPr="00293ECF">
        <w:rPr>
          <w:rFonts w:cs="Times New Roman"/>
          <w:szCs w:val="24"/>
        </w:rPr>
        <w:t>Gorchene’s</w:t>
      </w:r>
      <w:proofErr w:type="spellEnd"/>
      <w:r w:rsidRPr="00293ECF">
        <w:rPr>
          <w:rFonts w:cs="Times New Roman"/>
          <w:szCs w:val="24"/>
        </w:rPr>
        <w:t xml:space="preserve"> status as an illegal immigrant in France for a decade and his subsequent regularization have contributed to a firestorm of criticism of President Emmanuel Macron’s government as being too lax.</w:t>
      </w:r>
    </w:p>
    <w:p w:rsidR="00293ECF" w:rsidRPr="00293ECF" w:rsidRDefault="00293ECF" w:rsidP="00293ECF">
      <w:pPr>
        <w:rPr>
          <w:rFonts w:cs="Times New Roman"/>
          <w:szCs w:val="24"/>
        </w:rPr>
      </w:pPr>
      <w:r w:rsidRPr="00293ECF">
        <w:rPr>
          <w:rFonts w:cs="Times New Roman"/>
          <w:szCs w:val="24"/>
        </w:rPr>
        <w:t>Several terrorist attacks since last October have turned </w:t>
      </w:r>
      <w:hyperlink r:id="rId7" w:history="1">
        <w:r w:rsidRPr="00293ECF">
          <w:rPr>
            <w:rStyle w:val="Hyperlink"/>
            <w:rFonts w:cs="Times New Roman"/>
            <w:szCs w:val="24"/>
          </w:rPr>
          <w:t>security into a central issue</w:t>
        </w:r>
      </w:hyperlink>
      <w:r w:rsidRPr="00293ECF">
        <w:rPr>
          <w:rFonts w:cs="Times New Roman"/>
          <w:szCs w:val="24"/>
        </w:rPr>
        <w:t xml:space="preserve"> of next year’s presidential election. A poll published Sunday by the newspaper Journal du </w:t>
      </w:r>
      <w:proofErr w:type="spellStart"/>
      <w:r w:rsidRPr="00293ECF">
        <w:rPr>
          <w:rFonts w:cs="Times New Roman"/>
          <w:szCs w:val="24"/>
        </w:rPr>
        <w:t>Dimanche</w:t>
      </w:r>
      <w:proofErr w:type="spellEnd"/>
      <w:r w:rsidRPr="00293ECF">
        <w:rPr>
          <w:rFonts w:cs="Times New Roman"/>
          <w:szCs w:val="24"/>
        </w:rPr>
        <w:t xml:space="preserve"> paper indicated that 72 percent of French people regard the issue as a priority, below health care but above unemployment and fighting poverty.</w:t>
      </w:r>
    </w:p>
    <w:p w:rsidR="00293ECF" w:rsidRPr="00293ECF" w:rsidRDefault="00293ECF" w:rsidP="00293ECF">
      <w:pPr>
        <w:rPr>
          <w:rFonts w:cs="Times New Roman"/>
          <w:szCs w:val="24"/>
        </w:rPr>
      </w:pPr>
      <w:r w:rsidRPr="00293ECF">
        <w:rPr>
          <w:rFonts w:cs="Times New Roman"/>
          <w:szCs w:val="24"/>
        </w:rPr>
        <w:t>“Macron equals chaos,” said Marine Le Pen, the extreme right leader who appears to be in a tight race with the president, citing “the multiplication of terrorist attacks.”</w:t>
      </w:r>
    </w:p>
    <w:p w:rsidR="00293ECF" w:rsidRPr="00293ECF" w:rsidRDefault="00293ECF" w:rsidP="00293ECF">
      <w:pPr>
        <w:rPr>
          <w:rFonts w:cs="Times New Roman"/>
          <w:szCs w:val="24"/>
        </w:rPr>
      </w:pPr>
      <w:proofErr w:type="spellStart"/>
      <w:r w:rsidRPr="00293ECF">
        <w:rPr>
          <w:rFonts w:cs="Times New Roman"/>
          <w:szCs w:val="24"/>
        </w:rPr>
        <w:t>Gérald</w:t>
      </w:r>
      <w:proofErr w:type="spellEnd"/>
      <w:r w:rsidRPr="00293ECF">
        <w:rPr>
          <w:rFonts w:cs="Times New Roman"/>
          <w:szCs w:val="24"/>
        </w:rPr>
        <w:t xml:space="preserve"> </w:t>
      </w:r>
      <w:proofErr w:type="spellStart"/>
      <w:r w:rsidRPr="00293ECF">
        <w:rPr>
          <w:rFonts w:cs="Times New Roman"/>
          <w:szCs w:val="24"/>
        </w:rPr>
        <w:t>Darmanin</w:t>
      </w:r>
      <w:proofErr w:type="spellEnd"/>
      <w:r w:rsidRPr="00293ECF">
        <w:rPr>
          <w:rFonts w:cs="Times New Roman"/>
          <w:szCs w:val="24"/>
        </w:rPr>
        <w:t>, </w:t>
      </w:r>
      <w:hyperlink r:id="rId8" w:history="1">
        <w:r w:rsidRPr="00293ECF">
          <w:rPr>
            <w:rStyle w:val="Hyperlink"/>
            <w:rFonts w:cs="Times New Roman"/>
            <w:szCs w:val="24"/>
          </w:rPr>
          <w:t xml:space="preserve">the </w:t>
        </w:r>
        <w:proofErr w:type="spellStart"/>
        <w:r w:rsidRPr="00293ECF">
          <w:rPr>
            <w:rStyle w:val="Hyperlink"/>
            <w:rFonts w:cs="Times New Roman"/>
            <w:szCs w:val="24"/>
          </w:rPr>
          <w:t>hard-line</w:t>
        </w:r>
        <w:proofErr w:type="spellEnd"/>
        <w:r w:rsidRPr="00293ECF">
          <w:rPr>
            <w:rStyle w:val="Hyperlink"/>
            <w:rFonts w:cs="Times New Roman"/>
            <w:szCs w:val="24"/>
          </w:rPr>
          <w:t xml:space="preserve"> interior minister</w:t>
        </w:r>
      </w:hyperlink>
      <w:r w:rsidRPr="00293ECF">
        <w:rPr>
          <w:rFonts w:cs="Times New Roman"/>
          <w:szCs w:val="24"/>
        </w:rPr>
        <w:t xml:space="preserve"> installed last year by Mr. Macron in an attempt to blunt Ms. Le Pen’s appeal, has led the government’s riposte, declaring in an interview in the Journal du </w:t>
      </w:r>
      <w:proofErr w:type="spellStart"/>
      <w:r w:rsidRPr="00293ECF">
        <w:rPr>
          <w:rFonts w:cs="Times New Roman"/>
          <w:szCs w:val="24"/>
        </w:rPr>
        <w:t>Dimanche</w:t>
      </w:r>
      <w:proofErr w:type="spellEnd"/>
      <w:r w:rsidRPr="00293ECF">
        <w:rPr>
          <w:rFonts w:cs="Times New Roman"/>
          <w:szCs w:val="24"/>
        </w:rPr>
        <w:t xml:space="preserve"> that “our hand is not trembling.” He said that at the request of Mr. Macron, he would present a new antiterrorism bill aimed at what he called “an evolving threat.”</w:t>
      </w:r>
    </w:p>
    <w:p w:rsidR="00293ECF" w:rsidRPr="00293ECF" w:rsidRDefault="00293ECF" w:rsidP="00293ECF">
      <w:pPr>
        <w:rPr>
          <w:rFonts w:cs="Times New Roman"/>
          <w:szCs w:val="24"/>
        </w:rPr>
      </w:pPr>
      <w:r w:rsidRPr="00293ECF">
        <w:rPr>
          <w:rFonts w:cs="Times New Roman"/>
          <w:szCs w:val="24"/>
        </w:rPr>
        <w:t>The bill, in preparation before the most recent attack, would reinforce the technological means the government can use to track messages on social media.</w:t>
      </w:r>
    </w:p>
    <w:p w:rsidR="00293ECF" w:rsidRPr="00293ECF" w:rsidRDefault="00293ECF" w:rsidP="00293ECF">
      <w:pPr>
        <w:rPr>
          <w:rFonts w:cs="Times New Roman"/>
          <w:szCs w:val="24"/>
        </w:rPr>
      </w:pPr>
      <w:r w:rsidRPr="00293ECF">
        <w:rPr>
          <w:rFonts w:cs="Times New Roman"/>
          <w:szCs w:val="24"/>
        </w:rPr>
        <w:t xml:space="preserve">Mr. </w:t>
      </w:r>
      <w:proofErr w:type="spellStart"/>
      <w:r w:rsidRPr="00293ECF">
        <w:rPr>
          <w:rFonts w:cs="Times New Roman"/>
          <w:szCs w:val="24"/>
        </w:rPr>
        <w:t>Darmanin</w:t>
      </w:r>
      <w:proofErr w:type="spellEnd"/>
      <w:r w:rsidRPr="00293ECF">
        <w:rPr>
          <w:rFonts w:cs="Times New Roman"/>
          <w:szCs w:val="24"/>
        </w:rPr>
        <w:t xml:space="preserve"> cited the fact that intelligence services had missed the contacts with Syria that the Chechen killer of a teacher last October had, because he was using Instagram’s messaging service. The teacher, </w:t>
      </w:r>
      <w:hyperlink r:id="rId9" w:history="1">
        <w:r w:rsidRPr="00293ECF">
          <w:rPr>
            <w:rStyle w:val="Hyperlink"/>
            <w:rFonts w:cs="Times New Roman"/>
            <w:szCs w:val="24"/>
          </w:rPr>
          <w:t xml:space="preserve">Samuel </w:t>
        </w:r>
        <w:proofErr w:type="spellStart"/>
        <w:r w:rsidRPr="00293ECF">
          <w:rPr>
            <w:rStyle w:val="Hyperlink"/>
            <w:rFonts w:cs="Times New Roman"/>
            <w:szCs w:val="24"/>
          </w:rPr>
          <w:t>Paty</w:t>
        </w:r>
        <w:proofErr w:type="spellEnd"/>
        <w:r w:rsidRPr="00293ECF">
          <w:rPr>
            <w:rStyle w:val="Hyperlink"/>
            <w:rFonts w:cs="Times New Roman"/>
            <w:szCs w:val="24"/>
          </w:rPr>
          <w:t>, was beheaded</w:t>
        </w:r>
      </w:hyperlink>
      <w:r w:rsidRPr="00293ECF">
        <w:rPr>
          <w:rFonts w:cs="Times New Roman"/>
          <w:szCs w:val="24"/>
        </w:rPr>
        <w:t> after showing caricatures of the Prophet Muhammad during a class on freedom of expression.</w:t>
      </w:r>
    </w:p>
    <w:p w:rsidR="00293ECF" w:rsidRPr="00293ECF" w:rsidRDefault="00293ECF" w:rsidP="00293ECF">
      <w:pPr>
        <w:rPr>
          <w:rFonts w:cs="Times New Roman"/>
          <w:szCs w:val="24"/>
        </w:rPr>
      </w:pPr>
      <w:r w:rsidRPr="00293ECF">
        <w:rPr>
          <w:rFonts w:cs="Times New Roman"/>
          <w:szCs w:val="24"/>
        </w:rPr>
        <w:t xml:space="preserve">The period during which people convicted on terrorism charges could be subjected to various “administrative constraints” after leaving prison would be extended to two years from one, Mr. </w:t>
      </w:r>
      <w:proofErr w:type="spellStart"/>
      <w:r w:rsidRPr="00293ECF">
        <w:rPr>
          <w:rFonts w:cs="Times New Roman"/>
          <w:szCs w:val="24"/>
        </w:rPr>
        <w:t>Darmanin</w:t>
      </w:r>
      <w:proofErr w:type="spellEnd"/>
      <w:r w:rsidRPr="00293ECF">
        <w:rPr>
          <w:rFonts w:cs="Times New Roman"/>
          <w:szCs w:val="24"/>
        </w:rPr>
        <w:t xml:space="preserve"> said.</w:t>
      </w:r>
    </w:p>
    <w:p w:rsidR="00293ECF" w:rsidRPr="00293ECF" w:rsidRDefault="00293ECF" w:rsidP="00293ECF">
      <w:pPr>
        <w:rPr>
          <w:rFonts w:cs="Times New Roman"/>
          <w:szCs w:val="24"/>
        </w:rPr>
      </w:pPr>
      <w:r w:rsidRPr="00293ECF">
        <w:rPr>
          <w:rFonts w:cs="Times New Roman"/>
          <w:szCs w:val="24"/>
        </w:rPr>
        <w:t xml:space="preserve">Asked if there was any danger of an infringement of civil liberties, Mr. </w:t>
      </w:r>
      <w:proofErr w:type="spellStart"/>
      <w:r w:rsidRPr="00293ECF">
        <w:rPr>
          <w:rFonts w:cs="Times New Roman"/>
          <w:szCs w:val="24"/>
        </w:rPr>
        <w:t>Darmanin</w:t>
      </w:r>
      <w:proofErr w:type="spellEnd"/>
      <w:r w:rsidRPr="00293ECF">
        <w:rPr>
          <w:rFonts w:cs="Times New Roman"/>
          <w:szCs w:val="24"/>
        </w:rPr>
        <w:t xml:space="preserve"> said, “Let’s stop with this kind of naïveté.”</w:t>
      </w:r>
    </w:p>
    <w:p w:rsidR="00293ECF" w:rsidRPr="00293ECF" w:rsidRDefault="00293ECF">
      <w:pPr>
        <w:rPr>
          <w:rFonts w:cs="Times New Roman"/>
          <w:szCs w:val="24"/>
        </w:rPr>
      </w:pPr>
    </w:p>
    <w:sectPr w:rsidR="00293ECF" w:rsidRPr="00293E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ECF"/>
    <w:rsid w:val="00293ECF"/>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CF8FE"/>
  <w15:chartTrackingRefBased/>
  <w15:docId w15:val="{28F4399A-1E14-4ACD-A1CA-0F717D670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293ECF"/>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3ECF"/>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293ECF"/>
    <w:rPr>
      <w:color w:val="0563C1" w:themeColor="hyperlink"/>
      <w:u w:val="single"/>
    </w:rPr>
  </w:style>
  <w:style w:type="character" w:customStyle="1" w:styleId="byline-prefix">
    <w:name w:val="byline-prefix"/>
    <w:basedOn w:val="DefaultParagraphFont"/>
    <w:rsid w:val="00293ECF"/>
  </w:style>
  <w:style w:type="character" w:customStyle="1" w:styleId="css-1baulvz">
    <w:name w:val="css-1baulvz"/>
    <w:basedOn w:val="DefaultParagraphFont"/>
    <w:rsid w:val="00293E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014543">
      <w:bodyDiv w:val="1"/>
      <w:marLeft w:val="0"/>
      <w:marRight w:val="0"/>
      <w:marTop w:val="0"/>
      <w:marBottom w:val="0"/>
      <w:divBdr>
        <w:top w:val="none" w:sz="0" w:space="0" w:color="auto"/>
        <w:left w:val="none" w:sz="0" w:space="0" w:color="auto"/>
        <w:bottom w:val="none" w:sz="0" w:space="0" w:color="auto"/>
        <w:right w:val="none" w:sz="0" w:space="0" w:color="auto"/>
      </w:divBdr>
      <w:divsChild>
        <w:div w:id="1706982291">
          <w:marLeft w:val="0"/>
          <w:marRight w:val="0"/>
          <w:marTop w:val="0"/>
          <w:marBottom w:val="0"/>
          <w:divBdr>
            <w:top w:val="none" w:sz="0" w:space="0" w:color="auto"/>
            <w:left w:val="none" w:sz="0" w:space="0" w:color="auto"/>
            <w:bottom w:val="none" w:sz="0" w:space="0" w:color="auto"/>
            <w:right w:val="none" w:sz="0" w:space="0" w:color="auto"/>
          </w:divBdr>
          <w:divsChild>
            <w:div w:id="1102145539">
              <w:marLeft w:val="0"/>
              <w:marRight w:val="0"/>
              <w:marTop w:val="0"/>
              <w:marBottom w:val="0"/>
              <w:divBdr>
                <w:top w:val="none" w:sz="0" w:space="0" w:color="auto"/>
                <w:left w:val="none" w:sz="0" w:space="0" w:color="auto"/>
                <w:bottom w:val="none" w:sz="0" w:space="0" w:color="auto"/>
                <w:right w:val="none" w:sz="0" w:space="0" w:color="auto"/>
              </w:divBdr>
            </w:div>
          </w:divsChild>
        </w:div>
        <w:div w:id="990016726">
          <w:marLeft w:val="0"/>
          <w:marRight w:val="0"/>
          <w:marTop w:val="0"/>
          <w:marBottom w:val="0"/>
          <w:divBdr>
            <w:top w:val="none" w:sz="0" w:space="0" w:color="auto"/>
            <w:left w:val="none" w:sz="0" w:space="0" w:color="auto"/>
            <w:bottom w:val="none" w:sz="0" w:space="0" w:color="auto"/>
            <w:right w:val="none" w:sz="0" w:space="0" w:color="auto"/>
          </w:divBdr>
          <w:divsChild>
            <w:div w:id="1630739443">
              <w:marLeft w:val="0"/>
              <w:marRight w:val="0"/>
              <w:marTop w:val="0"/>
              <w:marBottom w:val="0"/>
              <w:divBdr>
                <w:top w:val="none" w:sz="0" w:space="0" w:color="auto"/>
                <w:left w:val="none" w:sz="0" w:space="0" w:color="auto"/>
                <w:bottom w:val="none" w:sz="0" w:space="0" w:color="auto"/>
                <w:right w:val="none" w:sz="0" w:space="0" w:color="auto"/>
              </w:divBdr>
            </w:div>
          </w:divsChild>
        </w:div>
        <w:div w:id="613639267">
          <w:marLeft w:val="0"/>
          <w:marRight w:val="0"/>
          <w:marTop w:val="0"/>
          <w:marBottom w:val="0"/>
          <w:divBdr>
            <w:top w:val="none" w:sz="0" w:space="0" w:color="auto"/>
            <w:left w:val="none" w:sz="0" w:space="0" w:color="auto"/>
            <w:bottom w:val="none" w:sz="0" w:space="0" w:color="auto"/>
            <w:right w:val="none" w:sz="0" w:space="0" w:color="auto"/>
          </w:divBdr>
          <w:divsChild>
            <w:div w:id="1602954760">
              <w:marLeft w:val="0"/>
              <w:marRight w:val="0"/>
              <w:marTop w:val="0"/>
              <w:marBottom w:val="0"/>
              <w:divBdr>
                <w:top w:val="none" w:sz="0" w:space="0" w:color="auto"/>
                <w:left w:val="none" w:sz="0" w:space="0" w:color="auto"/>
                <w:bottom w:val="none" w:sz="0" w:space="0" w:color="auto"/>
                <w:right w:val="none" w:sz="0" w:space="0" w:color="auto"/>
              </w:divBdr>
              <w:divsChild>
                <w:div w:id="322048394">
                  <w:marLeft w:val="0"/>
                  <w:marRight w:val="0"/>
                  <w:marTop w:val="0"/>
                  <w:marBottom w:val="0"/>
                  <w:divBdr>
                    <w:top w:val="none" w:sz="0" w:space="0" w:color="auto"/>
                    <w:left w:val="none" w:sz="0" w:space="0" w:color="auto"/>
                    <w:bottom w:val="none" w:sz="0" w:space="0" w:color="auto"/>
                    <w:right w:val="none" w:sz="0" w:space="0" w:color="auto"/>
                  </w:divBdr>
                  <w:divsChild>
                    <w:div w:id="1089306583">
                      <w:marLeft w:val="0"/>
                      <w:marRight w:val="0"/>
                      <w:marTop w:val="0"/>
                      <w:marBottom w:val="0"/>
                      <w:divBdr>
                        <w:top w:val="none" w:sz="0" w:space="0" w:color="auto"/>
                        <w:left w:val="none" w:sz="0" w:space="0" w:color="auto"/>
                        <w:bottom w:val="none" w:sz="0" w:space="0" w:color="auto"/>
                        <w:right w:val="none" w:sz="0" w:space="0" w:color="auto"/>
                      </w:divBdr>
                      <w:divsChild>
                        <w:div w:id="251427683">
                          <w:marLeft w:val="0"/>
                          <w:marRight w:val="0"/>
                          <w:marTop w:val="0"/>
                          <w:marBottom w:val="0"/>
                          <w:divBdr>
                            <w:top w:val="none" w:sz="0" w:space="0" w:color="auto"/>
                            <w:left w:val="none" w:sz="0" w:space="0" w:color="auto"/>
                            <w:bottom w:val="none" w:sz="0" w:space="0" w:color="auto"/>
                            <w:right w:val="none" w:sz="0" w:space="0" w:color="auto"/>
                          </w:divBdr>
                          <w:divsChild>
                            <w:div w:id="110588880">
                              <w:marLeft w:val="0"/>
                              <w:marRight w:val="0"/>
                              <w:marTop w:val="0"/>
                              <w:marBottom w:val="0"/>
                              <w:divBdr>
                                <w:top w:val="none" w:sz="0" w:space="0" w:color="auto"/>
                                <w:left w:val="none" w:sz="0" w:space="0" w:color="auto"/>
                                <w:bottom w:val="none" w:sz="0" w:space="0" w:color="auto"/>
                                <w:right w:val="none" w:sz="0" w:space="0" w:color="auto"/>
                              </w:divBdr>
                              <w:divsChild>
                                <w:div w:id="154023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8544270">
              <w:marLeft w:val="0"/>
              <w:marRight w:val="0"/>
              <w:marTop w:val="0"/>
              <w:marBottom w:val="0"/>
              <w:divBdr>
                <w:top w:val="none" w:sz="0" w:space="0" w:color="auto"/>
                <w:left w:val="none" w:sz="0" w:space="0" w:color="auto"/>
                <w:bottom w:val="none" w:sz="0" w:space="0" w:color="auto"/>
                <w:right w:val="none" w:sz="0" w:space="0" w:color="auto"/>
              </w:divBdr>
              <w:divsChild>
                <w:div w:id="65591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778263">
          <w:marLeft w:val="0"/>
          <w:marRight w:val="0"/>
          <w:marTop w:val="0"/>
          <w:marBottom w:val="0"/>
          <w:divBdr>
            <w:top w:val="none" w:sz="0" w:space="0" w:color="auto"/>
            <w:left w:val="none" w:sz="0" w:space="0" w:color="auto"/>
            <w:bottom w:val="none" w:sz="0" w:space="0" w:color="auto"/>
            <w:right w:val="none" w:sz="0" w:space="0" w:color="auto"/>
          </w:divBdr>
          <w:divsChild>
            <w:div w:id="1376806051">
              <w:marLeft w:val="0"/>
              <w:marRight w:val="0"/>
              <w:marTop w:val="0"/>
              <w:marBottom w:val="0"/>
              <w:divBdr>
                <w:top w:val="none" w:sz="0" w:space="0" w:color="auto"/>
                <w:left w:val="none" w:sz="0" w:space="0" w:color="auto"/>
                <w:bottom w:val="none" w:sz="0" w:space="0" w:color="auto"/>
                <w:right w:val="none" w:sz="0" w:space="0" w:color="auto"/>
              </w:divBdr>
            </w:div>
          </w:divsChild>
        </w:div>
        <w:div w:id="1791970276">
          <w:marLeft w:val="0"/>
          <w:marRight w:val="0"/>
          <w:marTop w:val="0"/>
          <w:marBottom w:val="0"/>
          <w:divBdr>
            <w:top w:val="none" w:sz="0" w:space="0" w:color="auto"/>
            <w:left w:val="none" w:sz="0" w:space="0" w:color="auto"/>
            <w:bottom w:val="none" w:sz="0" w:space="0" w:color="auto"/>
            <w:right w:val="none" w:sz="0" w:space="0" w:color="auto"/>
          </w:divBdr>
          <w:divsChild>
            <w:div w:id="67195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13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ytimes.com/2020/12/12/world/europe/macron-france-terrorism-darmanin.html" TargetMode="External"/><Relationship Id="rId3" Type="http://schemas.openxmlformats.org/officeDocument/2006/relationships/webSettings" Target="webSettings.xml"/><Relationship Id="rId7" Type="http://schemas.openxmlformats.org/officeDocument/2006/relationships/hyperlink" Target="https://www.nytimes.com/2021/04/24/world/europe/france-terrorism-far-right.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ytimes.com/2016/07/22/world/europe/attacker-in-nice-plotted-for-months-and-had-accomplices-french-prosecutor-says.html" TargetMode="External"/><Relationship Id="rId11" Type="http://schemas.openxmlformats.org/officeDocument/2006/relationships/theme" Target="theme/theme1.xml"/><Relationship Id="rId5" Type="http://schemas.openxmlformats.org/officeDocument/2006/relationships/hyperlink" Target="https://www.nytimes.com/2021/04/25/world/europe/france-police-terrorism.html" TargetMode="External"/><Relationship Id="rId10" Type="http://schemas.openxmlformats.org/officeDocument/2006/relationships/fontTable" Target="fontTable.xml"/><Relationship Id="rId4" Type="http://schemas.openxmlformats.org/officeDocument/2006/relationships/hyperlink" Target="https://www.nytimes.com/by/roger-cohen" TargetMode="External"/><Relationship Id="rId9" Type="http://schemas.openxmlformats.org/officeDocument/2006/relationships/hyperlink" Target="https://www.nytimes.com/2020/10/16/world/europe/france-decapitate-behead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749</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2021-04-26T17:18:00Z</dcterms:created>
  <dcterms:modified xsi:type="dcterms:W3CDTF">2021-04-26T17:23:00Z</dcterms:modified>
</cp:coreProperties>
</file>