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E0" w:rsidRPr="00B204E0" w:rsidRDefault="00B204E0" w:rsidP="00B204E0">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B204E0">
        <w:rPr>
          <w:rFonts w:ascii="Times New Roman" w:eastAsia="Times New Roman" w:hAnsi="Times New Roman" w:cs="Times New Roman"/>
          <w:bCs/>
          <w:kern w:val="36"/>
          <w:sz w:val="40"/>
          <w:szCs w:val="40"/>
        </w:rPr>
        <w:t>Israel struggles to handle latest threat from Gaza: Fire-starting</w:t>
      </w:r>
      <w:bookmarkStart w:id="0" w:name="_GoBack"/>
      <w:bookmarkEnd w:id="0"/>
      <w:r w:rsidRPr="00B204E0">
        <w:rPr>
          <w:rFonts w:ascii="Times New Roman" w:eastAsia="Times New Roman" w:hAnsi="Times New Roman" w:cs="Times New Roman"/>
          <w:bCs/>
          <w:kern w:val="36"/>
          <w:sz w:val="40"/>
          <w:szCs w:val="40"/>
        </w:rPr>
        <w:t xml:space="preserve"> kites</w:t>
      </w:r>
    </w:p>
    <w:p w:rsidR="00B204E0" w:rsidRPr="00B204E0" w:rsidRDefault="00B204E0" w:rsidP="00B204E0">
      <w:pPr>
        <w:spacing w:after="0" w:line="240" w:lineRule="auto"/>
        <w:outlineLvl w:val="1"/>
        <w:rPr>
          <w:rFonts w:ascii="Times New Roman" w:eastAsia="Times New Roman" w:hAnsi="Times New Roman" w:cs="Times New Roman"/>
          <w:bCs/>
          <w:sz w:val="24"/>
          <w:szCs w:val="24"/>
        </w:rPr>
      </w:pPr>
      <w:r w:rsidRPr="00B204E0">
        <w:rPr>
          <w:rFonts w:ascii="Times New Roman" w:eastAsia="Times New Roman" w:hAnsi="Times New Roman" w:cs="Times New Roman"/>
          <w:bCs/>
          <w:sz w:val="24"/>
          <w:szCs w:val="24"/>
        </w:rPr>
        <w:t>April 17, 2018</w:t>
      </w:r>
    </w:p>
    <w:p w:rsidR="00B204E0" w:rsidRPr="00B204E0" w:rsidRDefault="00B204E0" w:rsidP="00B204E0">
      <w:pPr>
        <w:spacing w:after="0" w:line="240" w:lineRule="auto"/>
        <w:rPr>
          <w:rFonts w:ascii="Times New Roman" w:eastAsia="Times New Roman" w:hAnsi="Times New Roman" w:cs="Times New Roman"/>
          <w:sz w:val="24"/>
          <w:szCs w:val="24"/>
        </w:rPr>
      </w:pPr>
      <w:r w:rsidRPr="00B204E0">
        <w:rPr>
          <w:rFonts w:ascii="Times New Roman" w:eastAsia="Times New Roman" w:hAnsi="Times New Roman" w:cs="Times New Roman"/>
          <w:sz w:val="24"/>
          <w:szCs w:val="24"/>
        </w:rPr>
        <w:t xml:space="preserve">By </w:t>
      </w:r>
      <w:hyperlink r:id="rId5" w:tooltip="Judah Ari Gross" w:history="1">
        <w:r w:rsidRPr="00B204E0">
          <w:rPr>
            <w:rFonts w:ascii="Times New Roman" w:eastAsia="Times New Roman" w:hAnsi="Times New Roman" w:cs="Times New Roman"/>
            <w:sz w:val="24"/>
            <w:szCs w:val="24"/>
            <w:u w:val="single"/>
          </w:rPr>
          <w:t>Judah Ari Gross</w:t>
        </w:r>
      </w:hyperlink>
      <w:r w:rsidRPr="00B204E0">
        <w:rPr>
          <w:rFonts w:ascii="Times New Roman" w:eastAsia="Times New Roman" w:hAnsi="Times New Roman" w:cs="Times New Roman"/>
          <w:sz w:val="24"/>
          <w:szCs w:val="24"/>
        </w:rPr>
        <w:t xml:space="preserve"> </w:t>
      </w:r>
    </w:p>
    <w:p w:rsidR="00B204E0" w:rsidRPr="00B204E0" w:rsidRDefault="00B204E0" w:rsidP="00B204E0">
      <w:pPr>
        <w:spacing w:after="0" w:line="240" w:lineRule="auto"/>
        <w:rPr>
          <w:rFonts w:ascii="Times New Roman" w:eastAsia="Times New Roman" w:hAnsi="Times New Roman" w:cs="Times New Roman"/>
          <w:sz w:val="24"/>
          <w:szCs w:val="24"/>
        </w:rPr>
      </w:pPr>
      <w:r w:rsidRPr="00B204E0">
        <w:rPr>
          <w:rFonts w:ascii="Times New Roman" w:eastAsia="Times New Roman" w:hAnsi="Times New Roman" w:cs="Times New Roman"/>
          <w:sz w:val="24"/>
          <w:szCs w:val="24"/>
        </w:rPr>
        <w:t>The Times of Israel</w:t>
      </w:r>
    </w:p>
    <w:p w:rsidR="00B204E0" w:rsidRPr="00B204E0" w:rsidRDefault="00B204E0" w:rsidP="00B204E0">
      <w:pPr>
        <w:spacing w:after="0" w:line="240" w:lineRule="auto"/>
        <w:rPr>
          <w:rFonts w:ascii="Times New Roman" w:eastAsia="Times New Roman" w:hAnsi="Times New Roman" w:cs="Times New Roman"/>
          <w:sz w:val="24"/>
          <w:szCs w:val="24"/>
        </w:rPr>
      </w:pPr>
      <w:hyperlink r:id="rId6" w:history="1">
        <w:r w:rsidRPr="00B204E0">
          <w:rPr>
            <w:rStyle w:val="Hyperlink"/>
            <w:rFonts w:ascii="Times New Roman" w:eastAsia="Times New Roman" w:hAnsi="Times New Roman" w:cs="Times New Roman"/>
            <w:color w:val="auto"/>
            <w:sz w:val="24"/>
            <w:szCs w:val="24"/>
          </w:rPr>
          <w:t>https://www.timesofisrael.com/israel-struggles-to-handle-latest-threat-from-gaza-fire-starting-kites/</w:t>
        </w:r>
      </w:hyperlink>
      <w:r w:rsidRPr="00B204E0">
        <w:rPr>
          <w:rFonts w:ascii="Times New Roman" w:eastAsia="Times New Roman" w:hAnsi="Times New Roman" w:cs="Times New Roman"/>
          <w:sz w:val="24"/>
          <w:szCs w:val="24"/>
        </w:rPr>
        <w:t xml:space="preserve"> </w:t>
      </w:r>
    </w:p>
    <w:p w:rsidR="00B204E0" w:rsidRPr="00B204E0" w:rsidRDefault="00B204E0" w:rsidP="00B204E0">
      <w:pPr>
        <w:spacing w:before="100" w:beforeAutospacing="1" w:after="100" w:afterAutospacing="1" w:line="240" w:lineRule="auto"/>
        <w:rPr>
          <w:rFonts w:ascii="Times New Roman" w:eastAsia="Times New Roman" w:hAnsi="Times New Roman" w:cs="Times New Roman"/>
          <w:sz w:val="24"/>
          <w:szCs w:val="24"/>
        </w:rPr>
      </w:pPr>
      <w:r w:rsidRPr="00B204E0">
        <w:rPr>
          <w:rFonts w:ascii="Times New Roman" w:eastAsia="Times New Roman" w:hAnsi="Times New Roman" w:cs="Times New Roman"/>
          <w:sz w:val="24"/>
          <w:szCs w:val="24"/>
        </w:rPr>
        <w:t xml:space="preserve">The Israel Defense Forces has learned how to protect the country from rockets, attack tunnels and stealthy Iranian drones, but since Friday the military has been stymied by a children’s toy: kites. </w:t>
      </w:r>
    </w:p>
    <w:p w:rsidR="00B204E0" w:rsidRPr="00B204E0" w:rsidRDefault="00B204E0" w:rsidP="00B204E0">
      <w:pPr>
        <w:spacing w:before="100" w:beforeAutospacing="1" w:after="100" w:afterAutospacing="1" w:line="240" w:lineRule="auto"/>
        <w:rPr>
          <w:rFonts w:ascii="Times New Roman" w:eastAsia="Times New Roman" w:hAnsi="Times New Roman" w:cs="Times New Roman"/>
          <w:sz w:val="24"/>
          <w:szCs w:val="24"/>
        </w:rPr>
      </w:pPr>
      <w:r w:rsidRPr="00B204E0">
        <w:rPr>
          <w:rFonts w:ascii="Times New Roman" w:eastAsia="Times New Roman" w:hAnsi="Times New Roman" w:cs="Times New Roman"/>
          <w:sz w:val="24"/>
          <w:szCs w:val="24"/>
        </w:rPr>
        <w:t xml:space="preserve">For the past five days, Palestinians in Gaza have made attempts to fly kites carrying burning cans of fuel into Israeli territory. The first attempt on Friday failed and the kite landed inside Gaza, but the rest have sparked fires in southern Israel. </w:t>
      </w:r>
    </w:p>
    <w:p w:rsidR="00B204E0" w:rsidRPr="00B204E0" w:rsidRDefault="00B204E0" w:rsidP="00B204E0">
      <w:pPr>
        <w:spacing w:before="100" w:beforeAutospacing="1" w:after="100" w:afterAutospacing="1" w:line="240" w:lineRule="auto"/>
        <w:rPr>
          <w:rFonts w:ascii="Times New Roman" w:eastAsia="Times New Roman" w:hAnsi="Times New Roman" w:cs="Times New Roman"/>
          <w:sz w:val="24"/>
          <w:szCs w:val="24"/>
        </w:rPr>
      </w:pPr>
      <w:r w:rsidRPr="00B204E0">
        <w:rPr>
          <w:rFonts w:ascii="Times New Roman" w:eastAsia="Times New Roman" w:hAnsi="Times New Roman" w:cs="Times New Roman"/>
          <w:sz w:val="24"/>
          <w:szCs w:val="24"/>
        </w:rPr>
        <w:t xml:space="preserve">On Tuesday, one such kite started a fire in a grassy grove outside Kibbutz </w:t>
      </w:r>
      <w:proofErr w:type="spellStart"/>
      <w:r w:rsidRPr="00B204E0">
        <w:rPr>
          <w:rFonts w:ascii="Times New Roman" w:eastAsia="Times New Roman" w:hAnsi="Times New Roman" w:cs="Times New Roman"/>
          <w:sz w:val="24"/>
          <w:szCs w:val="24"/>
        </w:rPr>
        <w:t>Be’eri</w:t>
      </w:r>
      <w:proofErr w:type="spellEnd"/>
      <w:r w:rsidRPr="00B204E0">
        <w:rPr>
          <w:rFonts w:ascii="Times New Roman" w:eastAsia="Times New Roman" w:hAnsi="Times New Roman" w:cs="Times New Roman"/>
          <w:sz w:val="24"/>
          <w:szCs w:val="24"/>
        </w:rPr>
        <w:t xml:space="preserve">, an Israeli community located some seven kilometers (4.3 miles) east of Gaza’s </w:t>
      </w:r>
      <w:proofErr w:type="spellStart"/>
      <w:r w:rsidRPr="00B204E0">
        <w:rPr>
          <w:rFonts w:ascii="Times New Roman" w:eastAsia="Times New Roman" w:hAnsi="Times New Roman" w:cs="Times New Roman"/>
          <w:sz w:val="24"/>
          <w:szCs w:val="24"/>
        </w:rPr>
        <w:t>Bureij</w:t>
      </w:r>
      <w:proofErr w:type="spellEnd"/>
      <w:r w:rsidRPr="00B204E0">
        <w:rPr>
          <w:rFonts w:ascii="Times New Roman" w:eastAsia="Times New Roman" w:hAnsi="Times New Roman" w:cs="Times New Roman"/>
          <w:sz w:val="24"/>
          <w:szCs w:val="24"/>
        </w:rPr>
        <w:t xml:space="preserve"> refugee camp. </w:t>
      </w:r>
    </w:p>
    <w:p w:rsidR="00B204E0" w:rsidRPr="00B204E0" w:rsidRDefault="00B204E0" w:rsidP="00B204E0">
      <w:pPr>
        <w:spacing w:before="100" w:beforeAutospacing="1" w:after="100" w:afterAutospacing="1" w:line="240" w:lineRule="auto"/>
        <w:rPr>
          <w:rFonts w:ascii="Times New Roman" w:eastAsia="Times New Roman" w:hAnsi="Times New Roman" w:cs="Times New Roman"/>
          <w:sz w:val="24"/>
          <w:szCs w:val="24"/>
        </w:rPr>
      </w:pPr>
      <w:r w:rsidRPr="00B204E0">
        <w:rPr>
          <w:rFonts w:ascii="Times New Roman" w:eastAsia="Times New Roman" w:hAnsi="Times New Roman" w:cs="Times New Roman"/>
          <w:sz w:val="24"/>
          <w:szCs w:val="24"/>
        </w:rPr>
        <w:t xml:space="preserve">As of Tuesday afternoon, four teams of firefighters were working to bring the blaze under control, a spokesman for the local fire department said. The </w:t>
      </w:r>
      <w:proofErr w:type="spellStart"/>
      <w:r w:rsidRPr="00B204E0">
        <w:rPr>
          <w:rFonts w:ascii="Times New Roman" w:eastAsia="Times New Roman" w:hAnsi="Times New Roman" w:cs="Times New Roman"/>
          <w:sz w:val="24"/>
          <w:szCs w:val="24"/>
        </w:rPr>
        <w:t>Kan</w:t>
      </w:r>
      <w:proofErr w:type="spellEnd"/>
      <w:r w:rsidRPr="00B204E0">
        <w:rPr>
          <w:rFonts w:ascii="Times New Roman" w:eastAsia="Times New Roman" w:hAnsi="Times New Roman" w:cs="Times New Roman"/>
          <w:sz w:val="24"/>
          <w:szCs w:val="24"/>
        </w:rPr>
        <w:t xml:space="preserve"> news broadcaster reported that the fire had spread over almost 100 </w:t>
      </w:r>
      <w:proofErr w:type="spellStart"/>
      <w:r w:rsidRPr="00B204E0">
        <w:rPr>
          <w:rFonts w:ascii="Times New Roman" w:eastAsia="Times New Roman" w:hAnsi="Times New Roman" w:cs="Times New Roman"/>
          <w:sz w:val="24"/>
          <w:szCs w:val="24"/>
        </w:rPr>
        <w:t>dunams</w:t>
      </w:r>
      <w:proofErr w:type="spellEnd"/>
      <w:r w:rsidRPr="00B204E0">
        <w:rPr>
          <w:rFonts w:ascii="Times New Roman" w:eastAsia="Times New Roman" w:hAnsi="Times New Roman" w:cs="Times New Roman"/>
          <w:sz w:val="24"/>
          <w:szCs w:val="24"/>
        </w:rPr>
        <w:t xml:space="preserve"> (25 acres). This could not be immediately confirmed.</w:t>
      </w:r>
    </w:p>
    <w:p w:rsidR="00B204E0" w:rsidRPr="00B204E0" w:rsidRDefault="00B204E0" w:rsidP="00B204E0">
      <w:pPr>
        <w:spacing w:before="100" w:beforeAutospacing="1" w:after="100" w:afterAutospacing="1" w:line="240" w:lineRule="auto"/>
        <w:rPr>
          <w:rFonts w:ascii="Times New Roman" w:eastAsia="Times New Roman" w:hAnsi="Times New Roman" w:cs="Times New Roman"/>
          <w:sz w:val="24"/>
          <w:szCs w:val="24"/>
        </w:rPr>
      </w:pPr>
      <w:r w:rsidRPr="00B204E0">
        <w:rPr>
          <w:rFonts w:ascii="Times New Roman" w:eastAsia="Times New Roman" w:hAnsi="Times New Roman" w:cs="Times New Roman"/>
          <w:sz w:val="24"/>
          <w:szCs w:val="24"/>
        </w:rPr>
        <w:t>Gazans filmed the kite crossing the border and starting the blaze, in a video shared on social media.</w:t>
      </w:r>
    </w:p>
    <w:p w:rsidR="00B204E0" w:rsidRPr="00B204E0" w:rsidRDefault="00B204E0" w:rsidP="00B204E0">
      <w:pPr>
        <w:spacing w:before="100" w:beforeAutospacing="1" w:after="100" w:afterAutospacing="1" w:line="240" w:lineRule="auto"/>
        <w:rPr>
          <w:rFonts w:ascii="Times New Roman" w:eastAsia="Times New Roman" w:hAnsi="Times New Roman" w:cs="Times New Roman"/>
          <w:sz w:val="24"/>
          <w:szCs w:val="24"/>
        </w:rPr>
      </w:pPr>
      <w:r w:rsidRPr="00B204E0">
        <w:rPr>
          <w:rFonts w:ascii="Times New Roman" w:eastAsia="Times New Roman" w:hAnsi="Times New Roman" w:cs="Times New Roman"/>
          <w:sz w:val="24"/>
          <w:szCs w:val="24"/>
        </w:rPr>
        <w:t>The kites seem to be the latest phase in the ongoing tension on the Gaza border, as Palestinians have rioted and protested along the security fence almost daily since March 30.</w:t>
      </w:r>
    </w:p>
    <w:p w:rsidR="00B204E0" w:rsidRPr="00B204E0" w:rsidRDefault="00B204E0" w:rsidP="00B204E0">
      <w:pPr>
        <w:spacing w:before="100" w:beforeAutospacing="1" w:after="100" w:afterAutospacing="1" w:line="240" w:lineRule="auto"/>
        <w:rPr>
          <w:rFonts w:ascii="Times New Roman" w:eastAsia="Times New Roman" w:hAnsi="Times New Roman" w:cs="Times New Roman"/>
          <w:sz w:val="24"/>
          <w:szCs w:val="24"/>
        </w:rPr>
      </w:pPr>
      <w:r w:rsidRPr="00B204E0">
        <w:rPr>
          <w:rFonts w:ascii="Times New Roman" w:eastAsia="Times New Roman" w:hAnsi="Times New Roman" w:cs="Times New Roman"/>
          <w:sz w:val="24"/>
          <w:szCs w:val="24"/>
        </w:rPr>
        <w:t>Fridays have been by far the most active days, with over 40,000 people taking part in the first protest, nearly 30,000 taking part in the second and approximately 10,000 participating in the third and most recent, according to the IDF’s figures.</w:t>
      </w:r>
    </w:p>
    <w:p w:rsidR="00B204E0" w:rsidRPr="00B204E0" w:rsidRDefault="00B204E0" w:rsidP="00B204E0">
      <w:pPr>
        <w:spacing w:before="100" w:beforeAutospacing="1" w:after="100" w:afterAutospacing="1" w:line="240" w:lineRule="auto"/>
        <w:rPr>
          <w:rFonts w:ascii="Times New Roman" w:eastAsia="Times New Roman" w:hAnsi="Times New Roman" w:cs="Times New Roman"/>
          <w:sz w:val="24"/>
          <w:szCs w:val="24"/>
        </w:rPr>
      </w:pPr>
      <w:r w:rsidRPr="00B204E0">
        <w:rPr>
          <w:rFonts w:ascii="Times New Roman" w:eastAsia="Times New Roman" w:hAnsi="Times New Roman" w:cs="Times New Roman"/>
          <w:sz w:val="24"/>
          <w:szCs w:val="24"/>
        </w:rPr>
        <w:t>These violent demonstrations have often included the burning of tires and Israeli flags, as well as Molotov cocktail attacks and rock-throwing.</w:t>
      </w:r>
    </w:p>
    <w:p w:rsidR="00B204E0" w:rsidRPr="00B204E0" w:rsidRDefault="00B204E0" w:rsidP="00B204E0">
      <w:pPr>
        <w:spacing w:before="100" w:beforeAutospacing="1" w:after="100" w:afterAutospacing="1" w:line="240" w:lineRule="auto"/>
        <w:rPr>
          <w:rFonts w:ascii="Times New Roman" w:eastAsia="Times New Roman" w:hAnsi="Times New Roman" w:cs="Times New Roman"/>
          <w:sz w:val="24"/>
          <w:szCs w:val="24"/>
        </w:rPr>
      </w:pPr>
      <w:r w:rsidRPr="00B204E0">
        <w:rPr>
          <w:rFonts w:ascii="Times New Roman" w:eastAsia="Times New Roman" w:hAnsi="Times New Roman" w:cs="Times New Roman"/>
          <w:sz w:val="24"/>
          <w:szCs w:val="24"/>
        </w:rPr>
        <w:t>As this month also marks the beginning of Israel’s dry season, an IDF spokesperson on Friday said the military was prepared for the possibility that fires might break out and had therefore coordinated with local fire departments and put firefighting planes on standby.</w:t>
      </w:r>
    </w:p>
    <w:p w:rsidR="00B204E0" w:rsidRPr="00B204E0" w:rsidRDefault="00B204E0" w:rsidP="00B204E0">
      <w:pPr>
        <w:spacing w:before="100" w:beforeAutospacing="1" w:after="100" w:afterAutospacing="1" w:line="240" w:lineRule="auto"/>
        <w:rPr>
          <w:rFonts w:ascii="Times New Roman" w:eastAsia="Times New Roman" w:hAnsi="Times New Roman" w:cs="Times New Roman"/>
          <w:sz w:val="24"/>
          <w:szCs w:val="24"/>
        </w:rPr>
      </w:pPr>
      <w:r w:rsidRPr="00B204E0">
        <w:rPr>
          <w:rFonts w:ascii="Times New Roman" w:eastAsia="Times New Roman" w:hAnsi="Times New Roman" w:cs="Times New Roman"/>
          <w:sz w:val="24"/>
          <w:szCs w:val="24"/>
        </w:rPr>
        <w:t>However, when asked specifically about the low-tech threat posed by kites carrying incendiary devices, the army offered scant details about its ability to combat the threat.</w:t>
      </w:r>
    </w:p>
    <w:p w:rsidR="00B204E0" w:rsidRPr="00B204E0" w:rsidRDefault="00B204E0" w:rsidP="00B204E0">
      <w:pPr>
        <w:spacing w:before="100" w:beforeAutospacing="1" w:after="100" w:afterAutospacing="1" w:line="240" w:lineRule="auto"/>
        <w:rPr>
          <w:rFonts w:ascii="Times New Roman" w:eastAsia="Times New Roman" w:hAnsi="Times New Roman" w:cs="Times New Roman"/>
          <w:sz w:val="24"/>
          <w:szCs w:val="24"/>
        </w:rPr>
      </w:pPr>
      <w:r w:rsidRPr="00B204E0">
        <w:rPr>
          <w:rFonts w:ascii="Times New Roman" w:eastAsia="Times New Roman" w:hAnsi="Times New Roman" w:cs="Times New Roman"/>
          <w:sz w:val="24"/>
          <w:szCs w:val="24"/>
        </w:rPr>
        <w:lastRenderedPageBreak/>
        <w:t>“The IDF is prepared and ready for various scenarios during the riots organized along the Gaza fence,” the army said in a statement.</w:t>
      </w:r>
    </w:p>
    <w:p w:rsidR="00B204E0" w:rsidRPr="00B204E0" w:rsidRDefault="00B204E0" w:rsidP="00B204E0">
      <w:pPr>
        <w:spacing w:before="100" w:beforeAutospacing="1" w:after="100" w:afterAutospacing="1" w:line="240" w:lineRule="auto"/>
        <w:rPr>
          <w:rFonts w:ascii="Times New Roman" w:eastAsia="Times New Roman" w:hAnsi="Times New Roman" w:cs="Times New Roman"/>
          <w:sz w:val="24"/>
          <w:szCs w:val="24"/>
        </w:rPr>
      </w:pPr>
      <w:r w:rsidRPr="00B204E0">
        <w:rPr>
          <w:rFonts w:ascii="Times New Roman" w:eastAsia="Times New Roman" w:hAnsi="Times New Roman" w:cs="Times New Roman"/>
          <w:sz w:val="24"/>
          <w:szCs w:val="24"/>
        </w:rPr>
        <w:t>On Monday, the local Eshkol regional council issued a stark warning to residents, telling them to be on alert for these airborne arson attacks.</w:t>
      </w:r>
    </w:p>
    <w:p w:rsidR="00B204E0" w:rsidRPr="00B204E0" w:rsidRDefault="00B204E0" w:rsidP="00B204E0">
      <w:pPr>
        <w:spacing w:before="100" w:beforeAutospacing="1" w:after="100" w:afterAutospacing="1" w:line="240" w:lineRule="auto"/>
        <w:rPr>
          <w:rFonts w:ascii="Times New Roman" w:eastAsia="Times New Roman" w:hAnsi="Times New Roman" w:cs="Times New Roman"/>
          <w:sz w:val="24"/>
          <w:szCs w:val="24"/>
        </w:rPr>
      </w:pPr>
      <w:r w:rsidRPr="00B204E0">
        <w:rPr>
          <w:rFonts w:ascii="Times New Roman" w:eastAsia="Times New Roman" w:hAnsi="Times New Roman" w:cs="Times New Roman"/>
          <w:sz w:val="24"/>
          <w:szCs w:val="24"/>
        </w:rPr>
        <w:t>“In the last 24 hours, there have been several cases of kites flying with Molotov cocktails from the Strip to our territory,” the council said in a statement. “The public is asked to be alert and to report on any unusual incident of fires in the area.”</w:t>
      </w:r>
    </w:p>
    <w:p w:rsidR="00B204E0" w:rsidRPr="00B204E0" w:rsidRDefault="00B204E0" w:rsidP="00B204E0">
      <w:pPr>
        <w:spacing w:before="100" w:beforeAutospacing="1" w:after="100" w:afterAutospacing="1" w:line="240" w:lineRule="auto"/>
        <w:rPr>
          <w:rFonts w:ascii="Times New Roman" w:eastAsia="Times New Roman" w:hAnsi="Times New Roman" w:cs="Times New Roman"/>
          <w:sz w:val="24"/>
          <w:szCs w:val="24"/>
        </w:rPr>
      </w:pPr>
      <w:r w:rsidRPr="00B204E0">
        <w:rPr>
          <w:rFonts w:ascii="Times New Roman" w:eastAsia="Times New Roman" w:hAnsi="Times New Roman" w:cs="Times New Roman"/>
          <w:sz w:val="24"/>
          <w:szCs w:val="24"/>
        </w:rPr>
        <w:t xml:space="preserve">Last month, the United Nations Relief and Works Agency (UNRWA) </w:t>
      </w:r>
      <w:hyperlink r:id="rId7" w:tgtFrame="_blank" w:history="1">
        <w:r w:rsidRPr="00B204E0">
          <w:rPr>
            <w:rFonts w:ascii="Times New Roman" w:eastAsia="Times New Roman" w:hAnsi="Times New Roman" w:cs="Times New Roman"/>
            <w:color w:val="0000FF"/>
            <w:sz w:val="24"/>
            <w:szCs w:val="24"/>
            <w:u w:val="single"/>
          </w:rPr>
          <w:t>organized a “Kites of Hope”</w:t>
        </w:r>
      </w:hyperlink>
      <w:r w:rsidRPr="00B204E0">
        <w:rPr>
          <w:rFonts w:ascii="Times New Roman" w:eastAsia="Times New Roman" w:hAnsi="Times New Roman" w:cs="Times New Roman"/>
          <w:sz w:val="24"/>
          <w:szCs w:val="24"/>
        </w:rPr>
        <w:t xml:space="preserve"> festival for over 1,000 Gazan schoolchildren from Khan </w:t>
      </w:r>
      <w:proofErr w:type="spellStart"/>
      <w:r w:rsidRPr="00B204E0">
        <w:rPr>
          <w:rFonts w:ascii="Times New Roman" w:eastAsia="Times New Roman" w:hAnsi="Times New Roman" w:cs="Times New Roman"/>
          <w:sz w:val="24"/>
          <w:szCs w:val="24"/>
        </w:rPr>
        <w:t>Younis</w:t>
      </w:r>
      <w:proofErr w:type="spellEnd"/>
      <w:r w:rsidRPr="00B204E0">
        <w:rPr>
          <w:rFonts w:ascii="Times New Roman" w:eastAsia="Times New Roman" w:hAnsi="Times New Roman" w:cs="Times New Roman"/>
          <w:sz w:val="24"/>
          <w:szCs w:val="24"/>
        </w:rPr>
        <w:t>.</w:t>
      </w:r>
    </w:p>
    <w:p w:rsidR="002711F6" w:rsidRDefault="00B204E0"/>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8608B"/>
    <w:multiLevelType w:val="multilevel"/>
    <w:tmpl w:val="18AC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7B"/>
    <w:rsid w:val="0096797B"/>
    <w:rsid w:val="00AE203F"/>
    <w:rsid w:val="00B204E0"/>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1875"/>
  <w15:chartTrackingRefBased/>
  <w15:docId w15:val="{644005C3-69FE-4856-9260-B4C462EC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04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04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4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04E0"/>
    <w:rPr>
      <w:rFonts w:ascii="Times New Roman" w:eastAsia="Times New Roman" w:hAnsi="Times New Roman" w:cs="Times New Roman"/>
      <w:b/>
      <w:bCs/>
      <w:sz w:val="36"/>
      <w:szCs w:val="36"/>
    </w:rPr>
  </w:style>
  <w:style w:type="character" w:customStyle="1" w:styleId="byline">
    <w:name w:val="byline"/>
    <w:basedOn w:val="DefaultParagraphFont"/>
    <w:rsid w:val="00B204E0"/>
  </w:style>
  <w:style w:type="character" w:styleId="Hyperlink">
    <w:name w:val="Hyperlink"/>
    <w:basedOn w:val="DefaultParagraphFont"/>
    <w:uiPriority w:val="99"/>
    <w:unhideWhenUsed/>
    <w:rsid w:val="00B204E0"/>
    <w:rPr>
      <w:color w:val="0000FF"/>
      <w:u w:val="single"/>
    </w:rPr>
  </w:style>
  <w:style w:type="character" w:customStyle="1" w:styleId="date">
    <w:name w:val="date"/>
    <w:basedOn w:val="DefaultParagraphFont"/>
    <w:rsid w:val="00B204E0"/>
  </w:style>
  <w:style w:type="character" w:customStyle="1" w:styleId="comments">
    <w:name w:val="comments"/>
    <w:basedOn w:val="DefaultParagraphFont"/>
    <w:rsid w:val="00B204E0"/>
  </w:style>
  <w:style w:type="character" w:customStyle="1" w:styleId="number">
    <w:name w:val="number"/>
    <w:basedOn w:val="DefaultParagraphFont"/>
    <w:rsid w:val="00B204E0"/>
  </w:style>
  <w:style w:type="paragraph" w:styleId="NormalWeb">
    <w:name w:val="Normal (Web)"/>
    <w:basedOn w:val="Normal"/>
    <w:uiPriority w:val="99"/>
    <w:semiHidden/>
    <w:unhideWhenUsed/>
    <w:rsid w:val="00B204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promo">
    <w:name w:val="newsletter-promo"/>
    <w:basedOn w:val="Normal"/>
    <w:rsid w:val="00B204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045282">
      <w:bodyDiv w:val="1"/>
      <w:marLeft w:val="0"/>
      <w:marRight w:val="0"/>
      <w:marTop w:val="0"/>
      <w:marBottom w:val="0"/>
      <w:divBdr>
        <w:top w:val="none" w:sz="0" w:space="0" w:color="auto"/>
        <w:left w:val="none" w:sz="0" w:space="0" w:color="auto"/>
        <w:bottom w:val="none" w:sz="0" w:space="0" w:color="auto"/>
        <w:right w:val="none" w:sz="0" w:space="0" w:color="auto"/>
      </w:divBdr>
      <w:divsChild>
        <w:div w:id="824274633">
          <w:marLeft w:val="0"/>
          <w:marRight w:val="0"/>
          <w:marTop w:val="0"/>
          <w:marBottom w:val="0"/>
          <w:divBdr>
            <w:top w:val="none" w:sz="0" w:space="0" w:color="auto"/>
            <w:left w:val="none" w:sz="0" w:space="0" w:color="auto"/>
            <w:bottom w:val="none" w:sz="0" w:space="0" w:color="auto"/>
            <w:right w:val="none" w:sz="0" w:space="0" w:color="auto"/>
          </w:divBdr>
          <w:divsChild>
            <w:div w:id="1350446205">
              <w:marLeft w:val="0"/>
              <w:marRight w:val="0"/>
              <w:marTop w:val="0"/>
              <w:marBottom w:val="0"/>
              <w:divBdr>
                <w:top w:val="none" w:sz="0" w:space="0" w:color="auto"/>
                <w:left w:val="none" w:sz="0" w:space="0" w:color="auto"/>
                <w:bottom w:val="none" w:sz="0" w:space="0" w:color="auto"/>
                <w:right w:val="none" w:sz="0" w:space="0" w:color="auto"/>
              </w:divBdr>
            </w:div>
          </w:divsChild>
        </w:div>
        <w:div w:id="1544750434">
          <w:marLeft w:val="0"/>
          <w:marRight w:val="0"/>
          <w:marTop w:val="0"/>
          <w:marBottom w:val="0"/>
          <w:divBdr>
            <w:top w:val="none" w:sz="0" w:space="0" w:color="auto"/>
            <w:left w:val="none" w:sz="0" w:space="0" w:color="auto"/>
            <w:bottom w:val="none" w:sz="0" w:space="0" w:color="auto"/>
            <w:right w:val="none" w:sz="0" w:space="0" w:color="auto"/>
          </w:divBdr>
          <w:divsChild>
            <w:div w:id="1295872834">
              <w:marLeft w:val="0"/>
              <w:marRight w:val="0"/>
              <w:marTop w:val="0"/>
              <w:marBottom w:val="0"/>
              <w:divBdr>
                <w:top w:val="none" w:sz="0" w:space="0" w:color="auto"/>
                <w:left w:val="none" w:sz="0" w:space="0" w:color="auto"/>
                <w:bottom w:val="none" w:sz="0" w:space="0" w:color="auto"/>
                <w:right w:val="none" w:sz="0" w:space="0" w:color="auto"/>
              </w:divBdr>
            </w:div>
          </w:divsChild>
        </w:div>
        <w:div w:id="1664620712">
          <w:marLeft w:val="0"/>
          <w:marRight w:val="0"/>
          <w:marTop w:val="0"/>
          <w:marBottom w:val="0"/>
          <w:divBdr>
            <w:top w:val="none" w:sz="0" w:space="0" w:color="auto"/>
            <w:left w:val="none" w:sz="0" w:space="0" w:color="auto"/>
            <w:bottom w:val="none" w:sz="0" w:space="0" w:color="auto"/>
            <w:right w:val="none" w:sz="0" w:space="0" w:color="auto"/>
          </w:divBdr>
          <w:divsChild>
            <w:div w:id="414516407">
              <w:marLeft w:val="0"/>
              <w:marRight w:val="0"/>
              <w:marTop w:val="0"/>
              <w:marBottom w:val="0"/>
              <w:divBdr>
                <w:top w:val="none" w:sz="0" w:space="0" w:color="auto"/>
                <w:left w:val="none" w:sz="0" w:space="0" w:color="auto"/>
                <w:bottom w:val="none" w:sz="0" w:space="0" w:color="auto"/>
                <w:right w:val="none" w:sz="0" w:space="0" w:color="auto"/>
              </w:divBdr>
              <w:divsChild>
                <w:div w:id="1856339551">
                  <w:marLeft w:val="0"/>
                  <w:marRight w:val="0"/>
                  <w:marTop w:val="0"/>
                  <w:marBottom w:val="0"/>
                  <w:divBdr>
                    <w:top w:val="none" w:sz="0" w:space="0" w:color="auto"/>
                    <w:left w:val="none" w:sz="0" w:space="0" w:color="auto"/>
                    <w:bottom w:val="none" w:sz="0" w:space="0" w:color="auto"/>
                    <w:right w:val="none" w:sz="0" w:space="0" w:color="auto"/>
                  </w:divBdr>
                  <w:divsChild>
                    <w:div w:id="165873664">
                      <w:marLeft w:val="0"/>
                      <w:marRight w:val="0"/>
                      <w:marTop w:val="0"/>
                      <w:marBottom w:val="0"/>
                      <w:divBdr>
                        <w:top w:val="none" w:sz="0" w:space="0" w:color="auto"/>
                        <w:left w:val="none" w:sz="0" w:space="0" w:color="auto"/>
                        <w:bottom w:val="none" w:sz="0" w:space="0" w:color="auto"/>
                        <w:right w:val="none" w:sz="0" w:space="0" w:color="auto"/>
                      </w:divBdr>
                    </w:div>
                  </w:divsChild>
                </w:div>
                <w:div w:id="277877411">
                  <w:marLeft w:val="0"/>
                  <w:marRight w:val="0"/>
                  <w:marTop w:val="0"/>
                  <w:marBottom w:val="0"/>
                  <w:divBdr>
                    <w:top w:val="none" w:sz="0" w:space="0" w:color="auto"/>
                    <w:left w:val="none" w:sz="0" w:space="0" w:color="auto"/>
                    <w:bottom w:val="none" w:sz="0" w:space="0" w:color="auto"/>
                    <w:right w:val="none" w:sz="0" w:space="0" w:color="auto"/>
                  </w:divBdr>
                  <w:divsChild>
                    <w:div w:id="673456114">
                      <w:marLeft w:val="0"/>
                      <w:marRight w:val="0"/>
                      <w:marTop w:val="0"/>
                      <w:marBottom w:val="0"/>
                      <w:divBdr>
                        <w:top w:val="none" w:sz="0" w:space="0" w:color="auto"/>
                        <w:left w:val="none" w:sz="0" w:space="0" w:color="auto"/>
                        <w:bottom w:val="none" w:sz="0" w:space="0" w:color="auto"/>
                        <w:right w:val="none" w:sz="0" w:space="0" w:color="auto"/>
                      </w:divBdr>
                    </w:div>
                  </w:divsChild>
                </w:div>
                <w:div w:id="241575092">
                  <w:marLeft w:val="0"/>
                  <w:marRight w:val="0"/>
                  <w:marTop w:val="0"/>
                  <w:marBottom w:val="0"/>
                  <w:divBdr>
                    <w:top w:val="none" w:sz="0" w:space="0" w:color="auto"/>
                    <w:left w:val="none" w:sz="0" w:space="0" w:color="auto"/>
                    <w:bottom w:val="none" w:sz="0" w:space="0" w:color="auto"/>
                    <w:right w:val="none" w:sz="0" w:space="0" w:color="auto"/>
                  </w:divBdr>
                  <w:divsChild>
                    <w:div w:id="19261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rwa.org/newsroom/press-releases/unrwa-students-fly-kites-memory-japanese-earthquake-and-tsunami-victi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ofisrael.com/israel-struggles-to-handle-latest-threat-from-gaza-fire-starting-kites/" TargetMode="External"/><Relationship Id="rId5" Type="http://schemas.openxmlformats.org/officeDocument/2006/relationships/hyperlink" Target="https://www.timesofisrael.com/writers/judah-ari-gro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2018-04-18T13:43:00Z</dcterms:created>
  <dcterms:modified xsi:type="dcterms:W3CDTF">2018-04-18T13:45:00Z</dcterms:modified>
</cp:coreProperties>
</file>