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A3514" w14:textId="1AD86713" w:rsidR="00DE7EB9" w:rsidRPr="008E46EC" w:rsidRDefault="008E46EC" w:rsidP="008E46EC">
      <w:pPr>
        <w:spacing w:after="0" w:line="240" w:lineRule="auto"/>
        <w:rPr>
          <w:b/>
          <w:sz w:val="48"/>
        </w:rPr>
      </w:pPr>
      <w:r w:rsidRPr="008E46EC">
        <w:rPr>
          <w:b/>
          <w:sz w:val="48"/>
        </w:rPr>
        <w:t>Firebomb strikes kindergarten</w:t>
      </w:r>
    </w:p>
    <w:p w14:paraId="7AF702FD" w14:textId="387FE64E" w:rsidR="008E46EC" w:rsidRDefault="008E46EC" w:rsidP="008E46EC">
      <w:pPr>
        <w:spacing w:after="0" w:line="240" w:lineRule="auto"/>
      </w:pPr>
      <w:proofErr w:type="spellStart"/>
      <w:r>
        <w:t>Arutz</w:t>
      </w:r>
      <w:proofErr w:type="spellEnd"/>
      <w:r>
        <w:t xml:space="preserve"> Sheva</w:t>
      </w:r>
    </w:p>
    <w:p w14:paraId="1DB30BAA" w14:textId="66AC4C13" w:rsidR="008E46EC" w:rsidRDefault="008E46EC" w:rsidP="008E46EC">
      <w:pPr>
        <w:spacing w:after="0" w:line="240" w:lineRule="auto"/>
      </w:pPr>
      <w:r>
        <w:t>July 17, 2018</w:t>
      </w:r>
    </w:p>
    <w:p w14:paraId="7AEF75B3" w14:textId="3DBB2844" w:rsidR="008E46EC" w:rsidRDefault="008E46EC" w:rsidP="008E46EC">
      <w:pPr>
        <w:spacing w:after="0" w:line="240" w:lineRule="auto"/>
      </w:pPr>
      <w:hyperlink r:id="rId4" w:history="1">
        <w:r w:rsidRPr="003559D6">
          <w:rPr>
            <w:rStyle w:val="Hyperlink"/>
          </w:rPr>
          <w:t>https://www.israelnationalnews.com/News/News.aspx/249071</w:t>
        </w:r>
      </w:hyperlink>
    </w:p>
    <w:p w14:paraId="206455A0" w14:textId="5004929E" w:rsidR="008E46EC" w:rsidRDefault="008E46EC" w:rsidP="008E46EC">
      <w:pPr>
        <w:spacing w:after="0" w:line="240" w:lineRule="auto"/>
      </w:pPr>
    </w:p>
    <w:p w14:paraId="58A561C0" w14:textId="77777777" w:rsidR="008E46EC" w:rsidRDefault="008E46EC" w:rsidP="008E46EC">
      <w:pPr>
        <w:spacing w:after="0" w:line="240" w:lineRule="auto"/>
      </w:pPr>
      <w:r>
        <w:t xml:space="preserve">A Molotov cocktail landed Tuesday afternoon at a kindergarten in the </w:t>
      </w:r>
      <w:proofErr w:type="spellStart"/>
      <w:r>
        <w:t>Sdot</w:t>
      </w:r>
      <w:proofErr w:type="spellEnd"/>
      <w:r>
        <w:t xml:space="preserve"> Negev Regional Council, while the children were present. Miraculously, there were no casualties.</w:t>
      </w:r>
    </w:p>
    <w:p w14:paraId="5BA3F457" w14:textId="77777777" w:rsidR="008E46EC" w:rsidRDefault="008E46EC" w:rsidP="008E46EC">
      <w:pPr>
        <w:spacing w:after="0" w:line="240" w:lineRule="auto"/>
      </w:pPr>
    </w:p>
    <w:p w14:paraId="3BE19588" w14:textId="77777777" w:rsidR="008E46EC" w:rsidRDefault="008E46EC" w:rsidP="008E46EC">
      <w:pPr>
        <w:spacing w:after="0" w:line="240" w:lineRule="auto"/>
      </w:pPr>
      <w:r>
        <w:t xml:space="preserve">This is the tenth firebomb that has hit the Gaza envelope communities since Tuesday morning. In </w:t>
      </w:r>
      <w:proofErr w:type="spellStart"/>
      <w:r>
        <w:t>additon</w:t>
      </w:r>
      <w:proofErr w:type="spellEnd"/>
      <w:r>
        <w:t>, two Molotov cocktails landed in a school in the Eshkol Regional Council morning. Educational staff were present during the attacks, but no children were at the school then.</w:t>
      </w:r>
    </w:p>
    <w:p w14:paraId="583259C6" w14:textId="77777777" w:rsidR="008E46EC" w:rsidRDefault="008E46EC" w:rsidP="008E46EC">
      <w:pPr>
        <w:spacing w:after="0" w:line="240" w:lineRule="auto"/>
      </w:pPr>
    </w:p>
    <w:p w14:paraId="1EAAD2D4" w14:textId="77777777" w:rsidR="008E46EC" w:rsidRDefault="008E46EC" w:rsidP="008E46EC">
      <w:pPr>
        <w:spacing w:after="0" w:line="240" w:lineRule="auto"/>
      </w:pPr>
      <w:r>
        <w:t xml:space="preserve">Earlier, an IAF aircraft fired at a squad that had launched Molotov cocktails from the northern Gaza Strip into Israeli territory. Despite the attack, the firefighting and rescue service said that so </w:t>
      </w:r>
      <w:proofErr w:type="gramStart"/>
      <w:r>
        <w:t>far</w:t>
      </w:r>
      <w:proofErr w:type="gramEnd"/>
      <w:r>
        <w:t xml:space="preserve"> the firefighters had been operating to put out nine fires in the Gaza envelope area, which erupted as a result of incendiary balloons. Firefighting forces brought all nine fires under control.</w:t>
      </w:r>
    </w:p>
    <w:p w14:paraId="1A66D6F3" w14:textId="77777777" w:rsidR="008E46EC" w:rsidRDefault="008E46EC" w:rsidP="008E46EC">
      <w:pPr>
        <w:spacing w:after="0" w:line="240" w:lineRule="auto"/>
      </w:pPr>
    </w:p>
    <w:p w14:paraId="7650EA23" w14:textId="77777777" w:rsidR="008E46EC" w:rsidRDefault="008E46EC" w:rsidP="008E46EC">
      <w:pPr>
        <w:spacing w:after="0" w:line="240" w:lineRule="auto"/>
      </w:pPr>
      <w:r>
        <w:t xml:space="preserve">Prime Minister Binyamin Netanyahu held an assessment of the IDF Gaza Division Tuesday. The assessment was joined by Defense Minister Avigdor Liberman, IDF Chief of General Staff Lt. Gen. </w:t>
      </w:r>
      <w:proofErr w:type="spellStart"/>
      <w:r>
        <w:t>Gadi</w:t>
      </w:r>
      <w:proofErr w:type="spellEnd"/>
      <w:r>
        <w:t xml:space="preserve"> </w:t>
      </w:r>
      <w:proofErr w:type="spellStart"/>
      <w:r>
        <w:t>Eizenkot</w:t>
      </w:r>
      <w:proofErr w:type="spellEnd"/>
      <w:r>
        <w:t xml:space="preserve">, ISA Director Nadav Argaman, National Security Council Director Meir Ben </w:t>
      </w:r>
      <w:proofErr w:type="spellStart"/>
      <w:r>
        <w:t>Shabat</w:t>
      </w:r>
      <w:proofErr w:type="spellEnd"/>
      <w:r>
        <w:t xml:space="preserve"> and other senior officials in the defense establishment.</w:t>
      </w:r>
    </w:p>
    <w:p w14:paraId="193333F5" w14:textId="77777777" w:rsidR="008E46EC" w:rsidRDefault="008E46EC" w:rsidP="008E46EC">
      <w:pPr>
        <w:spacing w:after="0" w:line="240" w:lineRule="auto"/>
      </w:pPr>
    </w:p>
    <w:p w14:paraId="5A79900A" w14:textId="5C5CFF91" w:rsidR="008E46EC" w:rsidRDefault="008E46EC" w:rsidP="008E46EC">
      <w:pPr>
        <w:spacing w:after="0" w:line="240" w:lineRule="auto"/>
      </w:pPr>
      <w:r>
        <w:t xml:space="preserve">"Today is the fourth anniversary of the fall of </w:t>
      </w:r>
      <w:proofErr w:type="spellStart"/>
      <w:r>
        <w:t>Hadar</w:t>
      </w:r>
      <w:proofErr w:type="spellEnd"/>
      <w:r>
        <w:t xml:space="preserve"> Goldin. We are committed to bringing him and </w:t>
      </w:r>
      <w:proofErr w:type="spellStart"/>
      <w:r>
        <w:t>Oron</w:t>
      </w:r>
      <w:proofErr w:type="spellEnd"/>
      <w:r>
        <w:t xml:space="preserve"> </w:t>
      </w:r>
      <w:proofErr w:type="spellStart"/>
      <w:r>
        <w:t>Shaul</w:t>
      </w:r>
      <w:proofErr w:type="spellEnd"/>
      <w:r>
        <w:t xml:space="preserve"> and our two citizens back to the State of Israel," said Netanyahu." Yesterday I visited </w:t>
      </w:r>
      <w:proofErr w:type="spellStart"/>
      <w:r>
        <w:t>Sderot</w:t>
      </w:r>
      <w:proofErr w:type="spellEnd"/>
      <w:r>
        <w:t xml:space="preserve"> and saw the steel wall of their civilians' determination. Today I visit the IDF here, together with the defense minister and the chief of staff, and I see the steel wall of our army."</w:t>
      </w:r>
      <w:bookmarkStart w:id="0" w:name="_GoBack"/>
      <w:bookmarkEnd w:id="0"/>
    </w:p>
    <w:sectPr w:rsidR="008E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EC"/>
    <w:rsid w:val="008E46EC"/>
    <w:rsid w:val="009E74FA"/>
    <w:rsid w:val="00C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F53E"/>
  <w15:chartTrackingRefBased/>
  <w15:docId w15:val="{AB51FEF9-40EC-41FF-9F2A-7CB1FFA3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raelnationalnews.com/News/News.aspx/2490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2018-07-17T16:01:00Z</dcterms:created>
  <dcterms:modified xsi:type="dcterms:W3CDTF">2018-07-17T16:02:00Z</dcterms:modified>
</cp:coreProperties>
</file>