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color w:val="121212"/>
          <w:sz w:val="44"/>
          <w:szCs w:val="44"/>
          <w:shd w:val="clear" w:color="auto" w:fill="ffffff"/>
          <w:lang w:val="en-US"/>
        </w:rPr>
      </w:pPr>
      <w:r>
        <w:rPr>
          <w:rFonts w:ascii="Times New Roman" w:hAnsi="Times New Roman"/>
          <w:b w:val="1"/>
          <w:bCs w:val="1"/>
          <w:color w:val="121212"/>
          <w:sz w:val="44"/>
          <w:szCs w:val="44"/>
          <w:shd w:val="clear" w:color="auto" w:fill="ffffff"/>
          <w:rtl w:val="0"/>
          <w:lang w:val="en-US"/>
        </w:rPr>
        <w:t>T</w:t>
      </w:r>
      <w:r>
        <w:rPr>
          <w:rFonts w:ascii="Times New Roman" w:hAnsi="Times New Roman"/>
          <w:b w:val="1"/>
          <w:bCs w:val="1"/>
          <w:color w:val="121212"/>
          <w:sz w:val="44"/>
          <w:szCs w:val="44"/>
          <w:shd w:val="clear" w:color="auto" w:fill="ffffff"/>
          <w:rtl w:val="0"/>
          <w:lang w:val="en-US"/>
        </w:rPr>
        <w:t>wo Israelis killed, two injured, after suspected West Bank ramming attack</w:t>
      </w:r>
    </w:p>
    <w:p>
      <w:pPr>
        <w:pStyle w:val="Default"/>
        <w:rPr>
          <w:rFonts w:ascii="Times New Roman" w:cs="Times New Roman" w:hAnsi="Times New Roman" w:eastAsia="Times New Roman"/>
          <w:b w:val="1"/>
          <w:bCs w:val="1"/>
          <w:color w:val="121212"/>
          <w:sz w:val="44"/>
          <w:szCs w:val="44"/>
          <w:shd w:val="clear" w:color="auto" w:fill="ffffff"/>
          <w:lang w:val="en-US"/>
        </w:rPr>
      </w:pPr>
    </w:p>
    <w:p>
      <w:pPr>
        <w:pStyle w:val="Default"/>
        <w:rPr>
          <w:rFonts w:ascii="Times New Roman" w:cs="Times New Roman" w:hAnsi="Times New Roman" w:eastAsia="Times New Roman"/>
          <w:color w:val="121212"/>
          <w:sz w:val="24"/>
          <w:szCs w:val="24"/>
          <w:shd w:val="clear" w:color="auto" w:fill="ffffff"/>
          <w:lang w:val="en-US"/>
        </w:rPr>
      </w:pPr>
      <w:r>
        <w:rPr>
          <w:rFonts w:ascii="Times New Roman" w:hAnsi="Times New Roman"/>
          <w:color w:val="121212"/>
          <w:sz w:val="24"/>
          <w:szCs w:val="24"/>
          <w:shd w:val="clear" w:color="auto" w:fill="ffffff"/>
          <w:rtl w:val="0"/>
          <w:lang w:val="en-US"/>
        </w:rPr>
        <w:t xml:space="preserve">March </w:t>
      </w:r>
      <w:r>
        <w:rPr>
          <w:rFonts w:ascii="Times New Roman" w:hAnsi="Times New Roman"/>
          <w:color w:val="121212"/>
          <w:sz w:val="24"/>
          <w:szCs w:val="24"/>
          <w:shd w:val="clear" w:color="auto" w:fill="ffffff"/>
          <w:rtl w:val="0"/>
          <w:lang w:val="en-US"/>
        </w:rPr>
        <w:t>16</w:t>
      </w:r>
      <w:r>
        <w:rPr>
          <w:rFonts w:ascii="Times New Roman" w:hAnsi="Times New Roman"/>
          <w:color w:val="121212"/>
          <w:sz w:val="24"/>
          <w:szCs w:val="24"/>
          <w:shd w:val="clear" w:color="auto" w:fill="ffffff"/>
          <w:rtl w:val="0"/>
          <w:lang w:val="en-US"/>
        </w:rPr>
        <w:t>, 2018</w:t>
      </w:r>
    </w:p>
    <w:p>
      <w:pPr>
        <w:pStyle w:val="Default"/>
        <w:rPr>
          <w:rFonts w:ascii="Times New Roman" w:cs="Times New Roman" w:hAnsi="Times New Roman" w:eastAsia="Times New Roman"/>
          <w:color w:val="121212"/>
          <w:sz w:val="24"/>
          <w:szCs w:val="24"/>
          <w:shd w:val="clear" w:color="auto" w:fill="ffffff"/>
          <w:lang w:val="en-US"/>
        </w:rPr>
      </w:pPr>
      <w:r>
        <w:rPr>
          <w:rFonts w:ascii="Times New Roman" w:hAnsi="Times New Roman"/>
          <w:color w:val="121212"/>
          <w:sz w:val="24"/>
          <w:szCs w:val="24"/>
          <w:shd w:val="clear" w:color="auto" w:fill="ffffff"/>
          <w:rtl w:val="0"/>
          <w:lang w:val="en-US"/>
        </w:rPr>
        <w:t>By Anna Ahronheim &amp; Hagay Hacohen</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JPost</w:t>
      </w:r>
    </w:p>
    <w:p>
      <w:pPr>
        <w:pStyle w:val="Body A"/>
        <w:rPr>
          <w:rFonts w:ascii="Times New Roman" w:cs="Times New Roman" w:hAnsi="Times New Roman" w:eastAsia="Times New Roman"/>
          <w:color w:val="403f43"/>
          <w:sz w:val="24"/>
          <w:szCs w:val="24"/>
          <w:u w:color="403f43"/>
          <w:lang w:val="en-US"/>
        </w:rPr>
      </w:pPr>
      <w:r>
        <w:rPr>
          <w:rFonts w:ascii="Times New Roman" w:hAnsi="Times New Roman"/>
          <w:sz w:val="24"/>
          <w:szCs w:val="24"/>
          <w:shd w:val="clear" w:color="auto" w:fill="ffffff"/>
          <w:rtl w:val="0"/>
          <w:lang w:val="en-US"/>
        </w:rPr>
        <w:t>http://www.jpost.com/Israel-News/Two-Israelis-killed-two-injured-after-West-Bank-ramming-attack-545290</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Two Israelis were killed and two others injured after a Palestinian drove his vehicle into them outside the Mevo Dotan settlement in the northern West Bank on Friday in a possible terror attack</w:t>
      </w:r>
      <w:r>
        <w:rPr>
          <w:rFonts w:ascii="Times New Roman" w:hAnsi="Times New Roman"/>
          <w:color w:val="403f43"/>
          <w:sz w:val="24"/>
          <w:szCs w:val="24"/>
          <w:u w:color="403f43"/>
          <w:rtl w:val="0"/>
          <w:lang w:val="en-US"/>
        </w:rPr>
        <w:t>.</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The ZAKA emergency response organization reported that one of the victims was pronounced dead at the scene and according to Magen David Adom, paramedics were treating two victims in moderate to serious condition. All of the victims were in their 20s and evacuated by helicopter to the Rabin Medical Center in Petach Tikva.</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 xml:space="preserve">The suspected attack occurred on the 585 highway near the entrance to the West Bank settlement of Mevo Dotan some 10 kilometers southwest of Jenin. The driver who had escaped from the scene was reported to have been captured by Israeli security forces shortly after the attack and was lightly injured, he was evacuated to the Hillel Yaffe Medical Center in Hadera. </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 xml:space="preserve">Hamas spokesperson Hazam Kasam said that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this attack makes it clear that the intifada is continuing for the Palestinian people.</w:t>
      </w:r>
      <w:r>
        <w:rPr>
          <w:rFonts w:ascii="Times New Roman" w:hAnsi="Times New Roman" w:hint="default"/>
          <w:color w:val="403f43"/>
          <w:sz w:val="24"/>
          <w:szCs w:val="24"/>
          <w:u w:color="403f43"/>
          <w:rtl w:val="0"/>
          <w:lang w:val="en-US"/>
        </w:rPr>
        <w:t xml:space="preserve">” </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Hundreds of Palestinians rioted throughout the day on Friday to mark 100 days since US President Donald Trump recognized Jerusalem as Israel</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s capital.</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The Palestinian National and Islamic Forces, a coalition consisting of various groups and responsible for planting an IED hidden inside a Palestinian flag which injured four Israeli soldiers along the Gaza border in February, called on Palestinians to confront IDF soldiers and settlers immediately after the Friday prayers.</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Two IDF soldiers were lightly injured by stones thrown by protesters, one soldier was hurt near Tul Karem and evacuated to Meir hospital in Kfar Saba , another soldier was injured near the Yitzhar settlement near Nablus.</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 xml:space="preserve">Three Palestinian protesters had been injured by IDF fire according to the Palestinian news agency Wafa. </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Around 100 Palestinian protesters are protesting along the security fence near the Gaza strip and placed flags in Erez checkpoint north to the Gaza strip.</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According to the army, protests have been getting more violent in recent weeks, with protesters bringing firearms and grenades to use against IDF troops on the other side of the fence.</w:t>
      </w:r>
    </w:p>
    <w:p>
      <w:pPr>
        <w:pStyle w:val="Default"/>
        <w:jc w:val="both"/>
        <w:rPr>
          <w:rFonts w:ascii="Times New Roman" w:cs="Times New Roman" w:hAnsi="Times New Roman" w:eastAsia="Times New Roman"/>
          <w:color w:val="403f43"/>
          <w:sz w:val="24"/>
          <w:szCs w:val="24"/>
          <w:u w:color="403f43"/>
          <w:lang w:val="en-US"/>
        </w:rPr>
      </w:pPr>
    </w:p>
    <w:p>
      <w:pPr>
        <w:pStyle w:val="Default"/>
        <w:jc w:val="both"/>
      </w:pPr>
      <w:r>
        <w:rPr>
          <w:rFonts w:ascii="Times New Roman" w:hAnsi="Times New Roman"/>
          <w:color w:val="403f43"/>
          <w:sz w:val="24"/>
          <w:szCs w:val="24"/>
          <w:u w:color="403f43"/>
          <w:rtl w:val="0"/>
          <w:lang w:val="en-US"/>
        </w:rPr>
        <w:t>Last week Israel dropped tear gas on protesters by an unmanned aerial vehicle, the first such time a drone was used in such a way.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