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rPr>
          <w:rFonts w:ascii="Cambria" w:cs="Cambria" w:hAnsi="Cambria" w:eastAsia="Cambria"/>
          <w:b w:val="1"/>
          <w:bCs w:val="1"/>
          <w:sz w:val="44"/>
          <w:szCs w:val="44"/>
        </w:rPr>
      </w:pPr>
      <w:r>
        <w:rPr>
          <w:rFonts w:ascii="Cambria" w:cs="Cambria" w:hAnsi="Cambria" w:eastAsia="Cambria"/>
          <w:b w:val="1"/>
          <w:bCs w:val="1"/>
          <w:sz w:val="44"/>
          <w:szCs w:val="44"/>
          <w:rtl w:val="0"/>
          <w:lang w:val="en-US"/>
        </w:rPr>
        <w:t>Palestinian Arrested by Israel After Week-old Stabbing Deemed Terror Attack</w:t>
      </w:r>
    </w:p>
    <w:p>
      <w:pPr>
        <w:pStyle w:val="Body A"/>
        <w:widowControl w:val="0"/>
        <w:rPr>
          <w:rFonts w:ascii="Arial" w:cs="Arial" w:hAnsi="Arial" w:eastAsia="Arial"/>
          <w:b w:val="1"/>
          <w:bCs w:val="1"/>
          <w:color w:val="be0004"/>
          <w:sz w:val="36"/>
          <w:szCs w:val="36"/>
          <w:u w:color="be0004"/>
        </w:rPr>
      </w:pPr>
    </w:p>
    <w:p>
      <w:pPr>
        <w:pStyle w:val="Body A"/>
        <w:widowControl w:val="0"/>
      </w:pPr>
      <w:r>
        <w:rPr>
          <w:rtl w:val="0"/>
          <w:lang w:val="en-US"/>
        </w:rPr>
        <w:t xml:space="preserve">April </w:t>
      </w:r>
      <w:r>
        <w:rPr>
          <w:rtl w:val="0"/>
          <w:lang w:val="en-US"/>
        </w:rPr>
        <w:t>5</w:t>
      </w:r>
      <w:r>
        <w:rPr>
          <w:rtl w:val="0"/>
          <w:lang w:val="en-US"/>
        </w:rPr>
        <w:t>, 2017</w:t>
      </w:r>
    </w:p>
    <w:p>
      <w:pPr>
        <w:pStyle w:val="Body A"/>
        <w:widowControl w:val="0"/>
      </w:pPr>
      <w:r>
        <w:rPr>
          <w:rtl w:val="0"/>
          <w:lang w:val="en-US"/>
        </w:rPr>
        <w:t>By Gili Cohen</w:t>
      </w:r>
    </w:p>
    <w:p>
      <w:pPr>
        <w:pStyle w:val="Body A"/>
        <w:widowControl w:val="0"/>
      </w:pPr>
      <w:r>
        <w:rPr>
          <w:rtl w:val="0"/>
          <w:lang w:val="en-US"/>
        </w:rPr>
        <w:t>Haaretz</w:t>
      </w:r>
    </w:p>
    <w:p>
      <w:pPr>
        <w:pStyle w:val="Body A"/>
        <w:widowControl w:val="0"/>
      </w:pPr>
      <w:r>
        <w:rPr>
          <w:rtl w:val="0"/>
          <w:lang w:val="en-US"/>
        </w:rPr>
        <w:t>http://www.haaretz.com/israel-news/1.781348</w:t>
      </w:r>
    </w:p>
    <w:p>
      <w:pPr>
        <w:pStyle w:val="Body A"/>
        <w:widowControl w:val="0"/>
      </w:pPr>
    </w:p>
    <w:p>
      <w:pPr>
        <w:pStyle w:val="Body A"/>
        <w:widowControl w:val="0"/>
        <w:rPr>
          <w:lang w:val="en-US"/>
        </w:rPr>
      </w:pPr>
      <w:r>
        <w:rPr>
          <w:rtl w:val="0"/>
          <w:lang w:val="en-US"/>
        </w:rPr>
        <w:t>The stabbing of a Jewish woman in the city of Lod on Monday last week was a terrorist attack, committed by a Palestinian resident of the West Bank who was seeking to attack a Jewish woman, said the Shin Bet security service.</w:t>
      </w:r>
    </w:p>
    <w:p>
      <w:pPr>
        <w:pStyle w:val="Body A"/>
        <w:widowControl w:val="0"/>
        <w:rPr>
          <w:lang w:val="en-US"/>
        </w:rPr>
      </w:pPr>
    </w:p>
    <w:p>
      <w:pPr>
        <w:pStyle w:val="Body A"/>
        <w:widowControl w:val="0"/>
        <w:rPr>
          <w:lang w:val="en-US"/>
        </w:rPr>
      </w:pPr>
      <w:r>
        <w:rPr>
          <w:rtl w:val="0"/>
          <w:lang w:val="en-US"/>
        </w:rPr>
        <w:t>The assailant, a resident of the town of Halhul near Hebron, told interrogators that he decided to carry out the attack out of despair regarding his life, the Shin Bet said. He was arrested about a day after the attack on the woman, who sustained moderate wounds. The attack took place in a parking garage in the town southeast of Tel Aviv.</w:t>
      </w:r>
    </w:p>
    <w:p>
      <w:pPr>
        <w:pStyle w:val="Body A"/>
        <w:widowControl w:val="0"/>
        <w:rPr>
          <w:lang w:val="en-US"/>
        </w:rPr>
      </w:pPr>
    </w:p>
    <w:p>
      <w:pPr>
        <w:pStyle w:val="Body A"/>
        <w:widowControl w:val="0"/>
        <w:rPr>
          <w:lang w:val="en-US"/>
        </w:rPr>
      </w:pPr>
      <w:r>
        <w:rPr>
          <w:rtl w:val="0"/>
          <w:lang w:val="en-US"/>
        </w:rPr>
        <w:t>According to investigators, the 19-year-old assailant, Malak Bassem Ismail Sa'ada, took a knife from the bakery in Lod where he had been employed without a permit to work in Israel, and looked for a Jewish woman to stab.</w:t>
      </w:r>
    </w:p>
    <w:p>
      <w:pPr>
        <w:pStyle w:val="Body A"/>
        <w:widowControl w:val="0"/>
        <w:rPr>
          <w:lang w:val="en-US"/>
        </w:rPr>
      </w:pPr>
    </w:p>
    <w:p>
      <w:pPr>
        <w:pStyle w:val="Body A"/>
        <w:widowControl w:val="0"/>
        <w:rPr>
          <w:lang w:val="en-US"/>
        </w:rPr>
      </w:pPr>
      <w:r>
        <w:rPr>
          <w:rtl w:val="0"/>
          <w:lang w:val="en-US"/>
        </w:rPr>
        <w:t>He allegedly entered the parking garage of a building, where he saw another woman, but she quickly entered the building. He then found his victim standing near her car and began chasing her with his knife out and then stabbed her.</w:t>
      </w:r>
    </w:p>
    <w:p>
      <w:pPr>
        <w:pStyle w:val="Body A"/>
        <w:widowControl w:val="0"/>
        <w:rPr>
          <w:lang w:val="en-US"/>
        </w:rPr>
      </w:pPr>
      <w:r>
        <w:rPr>
          <w:rtl w:val="0"/>
          <w:lang w:val="en-US"/>
        </w:rPr>
        <w:t>He is accused of fleeing the scene and was arrested the following day while trying to reenter the West Bank. The Shin Bet called the incident "another case in which a Palestinian chooses to carry out a terrorist attack as a solution to his personal despair."</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