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3151" w14:textId="77777777" w:rsidR="00E23514" w:rsidRDefault="00E23514">
      <w:pPr>
        <w:rPr>
          <w:b/>
          <w:bCs/>
          <w:sz w:val="48"/>
          <w:szCs w:val="48"/>
        </w:rPr>
      </w:pPr>
      <w:r w:rsidRPr="00E23514">
        <w:rPr>
          <w:b/>
          <w:bCs/>
          <w:sz w:val="48"/>
          <w:szCs w:val="48"/>
        </w:rPr>
        <w:t>UAE, Bahrain reject Israeli UN resolution on entrepreneurship, despite new peace</w:t>
      </w:r>
    </w:p>
    <w:p w14:paraId="7E350BD4" w14:textId="170E3549" w:rsidR="00C60718" w:rsidRDefault="00E23514">
      <w:r>
        <w:t xml:space="preserve">By: Paul </w:t>
      </w:r>
      <w:proofErr w:type="spellStart"/>
      <w:r>
        <w:t>Shindman</w:t>
      </w:r>
      <w:proofErr w:type="spellEnd"/>
    </w:p>
    <w:p w14:paraId="171F0092" w14:textId="2A10424A" w:rsidR="00E23514" w:rsidRDefault="00E23514">
      <w:r>
        <w:t>World Israel News</w:t>
      </w:r>
    </w:p>
    <w:p w14:paraId="2C12AAF3" w14:textId="304DEFE3" w:rsidR="00C60718" w:rsidRDefault="00C60718">
      <w:r>
        <w:t xml:space="preserve">November </w:t>
      </w:r>
      <w:r w:rsidR="00E23514">
        <w:t>20</w:t>
      </w:r>
      <w:r>
        <w:t>, 2020</w:t>
      </w:r>
    </w:p>
    <w:p w14:paraId="19202A87" w14:textId="1484796C" w:rsidR="00C60718" w:rsidRDefault="00E23514">
      <w:hyperlink r:id="rId4" w:history="1">
        <w:r w:rsidRPr="000C2C9E">
          <w:rPr>
            <w:rStyle w:val="Hyperlink"/>
          </w:rPr>
          <w:t>https://worldisraelnews.com/uae-bahrain-reject-israeli-un-resolution-on-entrepreneurship-despite-new-peace/</w:t>
        </w:r>
      </w:hyperlink>
    </w:p>
    <w:p w14:paraId="0E84F1C2" w14:textId="4C32DDCE" w:rsidR="00C60718" w:rsidRDefault="00C60718" w:rsidP="00C60718"/>
    <w:p w14:paraId="4F96AB2A" w14:textId="77777777" w:rsidR="00E23514" w:rsidRDefault="00E23514" w:rsidP="00E23514">
      <w:r>
        <w:t>Israel’s ambassador to the United Nations on Thursday praised the world body for overwhelmingly approving an Israeli-sponsored resolution to support entrepreneurship but criticized Arab countries who voted against it, including the United Arab Emirates and Bahrain.</w:t>
      </w:r>
    </w:p>
    <w:p w14:paraId="62315ACC" w14:textId="77777777" w:rsidR="00E23514" w:rsidRDefault="00E23514" w:rsidP="00E23514"/>
    <w:p w14:paraId="1A753D92" w14:textId="77777777" w:rsidR="00E23514" w:rsidRDefault="00E23514" w:rsidP="00E23514">
      <w:r>
        <w:t>The two Gulf countries voted against the jobs-oriented resolution despite signing recent peace treaties with Israel and praising what both countries called an advancement of peace in the region.</w:t>
      </w:r>
    </w:p>
    <w:p w14:paraId="1EC7CE60" w14:textId="77777777" w:rsidR="00E23514" w:rsidRDefault="00E23514" w:rsidP="00E23514"/>
    <w:p w14:paraId="72450586" w14:textId="77777777" w:rsidR="00E23514" w:rsidRDefault="00E23514" w:rsidP="00E23514">
      <w:r>
        <w:t>The resolution focuses on actions needed for the post-pandemic recovery, calls for efforts by UN member states to help entrepreneurs and micro-, small- and medium-sized enterprises, with an emphasis on those most affected.</w:t>
      </w:r>
    </w:p>
    <w:p w14:paraId="5CF1DEEA" w14:textId="77777777" w:rsidR="00E23514" w:rsidRDefault="00E23514" w:rsidP="00E23514"/>
    <w:p w14:paraId="46018CF3" w14:textId="77777777" w:rsidR="00E23514" w:rsidRDefault="00E23514" w:rsidP="00E23514">
      <w:r>
        <w:t xml:space="preserve">“Today’s resolution is a great victory for Israel and for all countries that care about the future,” said Ambassador to the UN Gilad </w:t>
      </w:r>
      <w:proofErr w:type="spellStart"/>
      <w:r>
        <w:t>Erdan</w:t>
      </w:r>
      <w:proofErr w:type="spellEnd"/>
      <w:r>
        <w:t>. “It addresses the steps we need to take so that every country can enjoy the benefits of innovation and build a sustainable and inclusive economy. And despite attempts to sabotage it, it was adopted with an overwhelming majority.”</w:t>
      </w:r>
    </w:p>
    <w:p w14:paraId="44892D3B" w14:textId="77777777" w:rsidR="00E23514" w:rsidRDefault="00E23514" w:rsidP="00E23514"/>
    <w:p w14:paraId="5D98F9F0" w14:textId="77777777" w:rsidR="00E23514" w:rsidRDefault="00E23514" w:rsidP="00E23514">
      <w:r>
        <w:t>The resolution passed with a definitive 144-26 majority with nine abstentions, but the Arab countries voted as a block against the resolution, apparently because it was sponsored by Israel.</w:t>
      </w:r>
    </w:p>
    <w:p w14:paraId="50B94D4B" w14:textId="77777777" w:rsidR="00E23514" w:rsidRDefault="00E23514" w:rsidP="00E23514"/>
    <w:p w14:paraId="6FD71FAB" w14:textId="77777777" w:rsidR="00E23514" w:rsidRDefault="00E23514" w:rsidP="00E23514">
      <w:r>
        <w:t>Opponents included the UAE and Bahrain. Egypt and Jordan, the other two Arab states that have full diplomatic relations with Israel, also voted against the resolution.</w:t>
      </w:r>
    </w:p>
    <w:p w14:paraId="2AE6D2C4" w14:textId="77777777" w:rsidR="00E23514" w:rsidRDefault="00E23514" w:rsidP="00E23514"/>
    <w:p w14:paraId="7430758D" w14:textId="77777777" w:rsidR="00E23514" w:rsidRDefault="00E23514" w:rsidP="00E23514">
      <w:r>
        <w:t xml:space="preserve">“Unfortunately, there are some in this body, who despite recognizing the value of innovation, decided to vote against it,” </w:t>
      </w:r>
      <w:proofErr w:type="spellStart"/>
      <w:r>
        <w:t>Erdan</w:t>
      </w:r>
      <w:proofErr w:type="spellEnd"/>
      <w:r>
        <w:t xml:space="preserve"> said. “Their ‘no’ vote was driven not by reason or logic, but by anti-Semitism and intolerance. These member states should be ashamed. Instead of advancing a more sustainable future, they cling to racism and bigotry. We should all feel outraged.”</w:t>
      </w:r>
    </w:p>
    <w:p w14:paraId="021AA5F3" w14:textId="77777777" w:rsidR="00E23514" w:rsidRDefault="00E23514" w:rsidP="00E23514"/>
    <w:p w14:paraId="535D1B57" w14:textId="77777777" w:rsidR="00E23514" w:rsidRDefault="00E23514" w:rsidP="00E23514">
      <w:r>
        <w:t xml:space="preserve">The U.S. representative to the UN’s Economic and Social Council, Courtney R. </w:t>
      </w:r>
      <w:proofErr w:type="spellStart"/>
      <w:r>
        <w:t>Nemroff</w:t>
      </w:r>
      <w:proofErr w:type="spellEnd"/>
      <w:r>
        <w:t>, said her country was “pleased to vote in favor of the Entrepreneurship for Sustainable Development resolution.”</w:t>
      </w:r>
    </w:p>
    <w:p w14:paraId="35EEBE10" w14:textId="77777777" w:rsidR="00E23514" w:rsidRDefault="00E23514" w:rsidP="00E23514"/>
    <w:p w14:paraId="5673FC6E" w14:textId="22FE340C" w:rsidR="00E23514" w:rsidRDefault="00E23514" w:rsidP="00E23514">
      <w:r>
        <w:t xml:space="preserve">“We would also like to recognize Israel’s leadership in again putting forward this very important resolution,” </w:t>
      </w:r>
      <w:proofErr w:type="spellStart"/>
      <w:r>
        <w:t>Nemroff</w:t>
      </w:r>
      <w:proofErr w:type="spellEnd"/>
      <w:r>
        <w:t xml:space="preserve"> said. “It is clear this resolution continues to gain support from UN Member States. As we look to recover from the socioeconomic impacts of the COVID-19 pandemic, </w:t>
      </w:r>
      <w:r>
        <w:lastRenderedPageBreak/>
        <w:t>entrepreneurship is more important than even and will be essential to a swift and resilient recovery.”</w:t>
      </w:r>
    </w:p>
    <w:sectPr w:rsidR="00E2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18"/>
    <w:rsid w:val="001A67D3"/>
    <w:rsid w:val="00C60718"/>
    <w:rsid w:val="00E2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2DBC"/>
  <w15:chartTrackingRefBased/>
  <w15:docId w15:val="{4DA2752A-A132-473C-A833-15052D20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ldisraelnews.com/uae-bahrain-reject-israeli-un-resolution-on-entrepreneurship-despite-new-pea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2020-11-20T17:05:00Z</dcterms:created>
  <dcterms:modified xsi:type="dcterms:W3CDTF">2020-11-20T17:05:00Z</dcterms:modified>
</cp:coreProperties>
</file>