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5" w:rsidRPr="005A7BF9" w:rsidRDefault="005A7BF9">
      <w:pPr>
        <w:rPr>
          <w:rFonts w:ascii="Times New Roman" w:hAnsi="Times New Roman" w:cs="Times New Roman"/>
          <w:sz w:val="44"/>
          <w:szCs w:val="44"/>
        </w:rPr>
      </w:pPr>
      <w:r w:rsidRPr="005A7BF9">
        <w:rPr>
          <w:rFonts w:ascii="Times New Roman" w:hAnsi="Times New Roman" w:cs="Times New Roman"/>
          <w:sz w:val="44"/>
          <w:szCs w:val="44"/>
        </w:rPr>
        <w:t xml:space="preserve">PA Mulling New Lawsuits </w:t>
      </w:r>
      <w:proofErr w:type="gramStart"/>
      <w:r w:rsidRPr="005A7BF9">
        <w:rPr>
          <w:rFonts w:ascii="Times New Roman" w:hAnsi="Times New Roman" w:cs="Times New Roman"/>
          <w:sz w:val="44"/>
          <w:szCs w:val="44"/>
        </w:rPr>
        <w:t>A</w:t>
      </w:r>
      <w:r w:rsidRPr="005A7BF9">
        <w:rPr>
          <w:rFonts w:ascii="Times New Roman" w:hAnsi="Times New Roman" w:cs="Times New Roman"/>
          <w:sz w:val="44"/>
          <w:szCs w:val="44"/>
        </w:rPr>
        <w:t>gainst</w:t>
      </w:r>
      <w:proofErr w:type="gramEnd"/>
      <w:r w:rsidRPr="005A7BF9">
        <w:rPr>
          <w:rFonts w:ascii="Times New Roman" w:hAnsi="Times New Roman" w:cs="Times New Roman"/>
          <w:sz w:val="44"/>
          <w:szCs w:val="44"/>
        </w:rPr>
        <w:t xml:space="preserve"> Israel at ICC</w:t>
      </w:r>
    </w:p>
    <w:p w:rsidR="005A7BF9" w:rsidRPr="005A7BF9" w:rsidRDefault="005A7BF9" w:rsidP="005A7BF9">
      <w:pPr>
        <w:spacing w:after="0" w:line="240" w:lineRule="auto"/>
        <w:rPr>
          <w:rFonts w:ascii="Times New Roman" w:hAnsi="Times New Roman" w:cs="Times New Roman"/>
          <w:sz w:val="24"/>
          <w:szCs w:val="24"/>
        </w:rPr>
      </w:pPr>
      <w:r w:rsidRPr="005A7BF9">
        <w:rPr>
          <w:rFonts w:ascii="Times New Roman" w:hAnsi="Times New Roman" w:cs="Times New Roman"/>
          <w:sz w:val="24"/>
          <w:szCs w:val="24"/>
        </w:rPr>
        <w:t>August 3, 2016</w:t>
      </w:r>
    </w:p>
    <w:p w:rsidR="005A7BF9" w:rsidRPr="005A7BF9" w:rsidRDefault="005A7BF9" w:rsidP="005A7BF9">
      <w:pPr>
        <w:spacing w:after="0" w:line="240" w:lineRule="auto"/>
        <w:rPr>
          <w:rFonts w:ascii="Times New Roman" w:hAnsi="Times New Roman" w:cs="Times New Roman"/>
          <w:sz w:val="24"/>
          <w:szCs w:val="24"/>
        </w:rPr>
      </w:pPr>
      <w:r w:rsidRPr="005A7BF9">
        <w:rPr>
          <w:rFonts w:ascii="Times New Roman" w:hAnsi="Times New Roman" w:cs="Times New Roman"/>
          <w:sz w:val="24"/>
          <w:szCs w:val="24"/>
        </w:rPr>
        <w:t xml:space="preserve">By </w:t>
      </w:r>
      <w:r w:rsidRPr="005A7BF9">
        <w:rPr>
          <w:rFonts w:ascii="Times New Roman" w:hAnsi="Times New Roman" w:cs="Times New Roman"/>
          <w:sz w:val="24"/>
          <w:szCs w:val="24"/>
        </w:rPr>
        <w:t xml:space="preserve">Dalit </w:t>
      </w:r>
      <w:proofErr w:type="spellStart"/>
      <w:r w:rsidRPr="005A7BF9">
        <w:rPr>
          <w:rFonts w:ascii="Times New Roman" w:hAnsi="Times New Roman" w:cs="Times New Roman"/>
          <w:sz w:val="24"/>
          <w:szCs w:val="24"/>
        </w:rPr>
        <w:t>Halevi</w:t>
      </w:r>
      <w:proofErr w:type="spellEnd"/>
    </w:p>
    <w:p w:rsidR="005A7BF9" w:rsidRPr="005A7BF9" w:rsidRDefault="005A7BF9" w:rsidP="005A7BF9">
      <w:pPr>
        <w:spacing w:after="0" w:line="240" w:lineRule="auto"/>
        <w:rPr>
          <w:rFonts w:ascii="Times New Roman" w:hAnsi="Times New Roman" w:cs="Times New Roman"/>
          <w:sz w:val="24"/>
          <w:szCs w:val="24"/>
        </w:rPr>
      </w:pPr>
      <w:proofErr w:type="spellStart"/>
      <w:r w:rsidRPr="005A7BF9">
        <w:rPr>
          <w:rFonts w:ascii="Times New Roman" w:hAnsi="Times New Roman" w:cs="Times New Roman"/>
          <w:sz w:val="24"/>
          <w:szCs w:val="24"/>
        </w:rPr>
        <w:t>Arutz</w:t>
      </w:r>
      <w:proofErr w:type="spellEnd"/>
      <w:r w:rsidRPr="005A7BF9">
        <w:rPr>
          <w:rFonts w:ascii="Times New Roman" w:hAnsi="Times New Roman" w:cs="Times New Roman"/>
          <w:sz w:val="24"/>
          <w:szCs w:val="24"/>
        </w:rPr>
        <w:t xml:space="preserve"> </w:t>
      </w:r>
      <w:proofErr w:type="spellStart"/>
      <w:r w:rsidRPr="005A7BF9">
        <w:rPr>
          <w:rFonts w:ascii="Times New Roman" w:hAnsi="Times New Roman" w:cs="Times New Roman"/>
          <w:sz w:val="24"/>
          <w:szCs w:val="24"/>
        </w:rPr>
        <w:t>Sheva</w:t>
      </w:r>
      <w:proofErr w:type="spellEnd"/>
    </w:p>
    <w:p w:rsidR="005A7BF9" w:rsidRPr="005A7BF9" w:rsidRDefault="005A7BF9" w:rsidP="005A7BF9">
      <w:pPr>
        <w:spacing w:after="0" w:line="240" w:lineRule="auto"/>
        <w:rPr>
          <w:rFonts w:ascii="Times New Roman" w:hAnsi="Times New Roman" w:cs="Times New Roman"/>
          <w:sz w:val="24"/>
          <w:szCs w:val="24"/>
        </w:rPr>
      </w:pPr>
      <w:hyperlink r:id="rId4" w:history="1">
        <w:r w:rsidRPr="005A7BF9">
          <w:rPr>
            <w:rStyle w:val="Hyperlink"/>
            <w:rFonts w:ascii="Times New Roman" w:hAnsi="Times New Roman" w:cs="Times New Roman"/>
            <w:color w:val="auto"/>
            <w:sz w:val="24"/>
            <w:szCs w:val="24"/>
          </w:rPr>
          <w:t>http://www.israelnationalnews.com/News/News.aspx/215900</w:t>
        </w:r>
      </w:hyperlink>
    </w:p>
    <w:p w:rsidR="005A7BF9" w:rsidRPr="005A7BF9" w:rsidRDefault="005A7BF9" w:rsidP="005A7BF9">
      <w:pPr>
        <w:spacing w:before="100" w:beforeAutospacing="1" w:after="100" w:afterAutospacing="1" w:line="300" w:lineRule="atLeast"/>
        <w:rPr>
          <w:rFonts w:ascii="Times New Roman" w:eastAsia="Times New Roman" w:hAnsi="Times New Roman" w:cs="Times New Roman"/>
          <w:sz w:val="24"/>
          <w:szCs w:val="24"/>
        </w:rPr>
      </w:pPr>
      <w:r w:rsidRPr="005A7BF9">
        <w:rPr>
          <w:rFonts w:ascii="Times New Roman" w:eastAsia="Times New Roman" w:hAnsi="Times New Roman" w:cs="Times New Roman"/>
          <w:sz w:val="24"/>
          <w:szCs w:val="24"/>
        </w:rPr>
        <w:t>The Palestinian Authority (PA) is continuing with its unilateral efforts against Israel in international institutions a</w:t>
      </w:r>
      <w:bookmarkStart w:id="0" w:name="_GoBack"/>
      <w:bookmarkEnd w:id="0"/>
      <w:r w:rsidRPr="005A7BF9">
        <w:rPr>
          <w:rFonts w:ascii="Times New Roman" w:eastAsia="Times New Roman" w:hAnsi="Times New Roman" w:cs="Times New Roman"/>
          <w:sz w:val="24"/>
          <w:szCs w:val="24"/>
        </w:rPr>
        <w:t>nd is mulling more lawsuits against Israel at the International Criminal Court (ICC).</w:t>
      </w:r>
    </w:p>
    <w:p w:rsidR="005A7BF9" w:rsidRPr="005A7BF9" w:rsidRDefault="005A7BF9" w:rsidP="005A7BF9">
      <w:pPr>
        <w:spacing w:before="100" w:beforeAutospacing="1" w:after="100" w:afterAutospacing="1" w:line="300" w:lineRule="atLeast"/>
        <w:rPr>
          <w:rFonts w:ascii="Times New Roman" w:eastAsia="Times New Roman" w:hAnsi="Times New Roman" w:cs="Times New Roman"/>
          <w:sz w:val="24"/>
          <w:szCs w:val="24"/>
        </w:rPr>
      </w:pPr>
      <w:r w:rsidRPr="005A7BF9">
        <w:rPr>
          <w:rFonts w:ascii="Times New Roman" w:eastAsia="Times New Roman" w:hAnsi="Times New Roman" w:cs="Times New Roman"/>
          <w:sz w:val="24"/>
          <w:szCs w:val="24"/>
        </w:rPr>
        <w:t xml:space="preserve">Dr. </w:t>
      </w:r>
      <w:proofErr w:type="spellStart"/>
      <w:r w:rsidRPr="005A7BF9">
        <w:rPr>
          <w:rFonts w:ascii="Times New Roman" w:eastAsia="Times New Roman" w:hAnsi="Times New Roman" w:cs="Times New Roman"/>
          <w:sz w:val="24"/>
          <w:szCs w:val="24"/>
        </w:rPr>
        <w:t>Wasel</w:t>
      </w:r>
      <w:proofErr w:type="spellEnd"/>
      <w:r w:rsidRPr="005A7BF9">
        <w:rPr>
          <w:rFonts w:ascii="Times New Roman" w:eastAsia="Times New Roman" w:hAnsi="Times New Roman" w:cs="Times New Roman"/>
          <w:sz w:val="24"/>
          <w:szCs w:val="24"/>
        </w:rPr>
        <w:t xml:space="preserve"> Abu Yusuf, a member of the committee responsible for monitoring the activity of the International Criminal Court, on Tuesday told the Hamas-affiliated </w:t>
      </w:r>
      <w:r w:rsidRPr="005A7BF9">
        <w:rPr>
          <w:rFonts w:ascii="Times New Roman" w:eastAsia="Times New Roman" w:hAnsi="Times New Roman" w:cs="Times New Roman"/>
          <w:i/>
          <w:iCs/>
          <w:sz w:val="24"/>
          <w:szCs w:val="24"/>
        </w:rPr>
        <w:t xml:space="preserve">Palestine </w:t>
      </w:r>
      <w:r w:rsidRPr="005A7BF9">
        <w:rPr>
          <w:rFonts w:ascii="Times New Roman" w:eastAsia="Times New Roman" w:hAnsi="Times New Roman" w:cs="Times New Roman"/>
          <w:sz w:val="24"/>
          <w:szCs w:val="24"/>
        </w:rPr>
        <w:t>newspaper that the committee members recently discussed whether to file additional legal claims with the court in The Hague, or wait until the investigation of complaints that have already been filed is completed.</w:t>
      </w:r>
    </w:p>
    <w:p w:rsidR="005A7BF9" w:rsidRPr="005A7BF9" w:rsidRDefault="005A7BF9" w:rsidP="005A7BF9">
      <w:pPr>
        <w:spacing w:before="100" w:beforeAutospacing="1" w:after="100" w:afterAutospacing="1" w:line="300" w:lineRule="atLeast"/>
        <w:rPr>
          <w:rFonts w:ascii="Times New Roman" w:eastAsia="Times New Roman" w:hAnsi="Times New Roman" w:cs="Times New Roman"/>
          <w:sz w:val="24"/>
          <w:szCs w:val="24"/>
        </w:rPr>
      </w:pPr>
      <w:r w:rsidRPr="005A7BF9">
        <w:rPr>
          <w:rFonts w:ascii="Times New Roman" w:eastAsia="Times New Roman" w:hAnsi="Times New Roman" w:cs="Times New Roman"/>
          <w:sz w:val="24"/>
          <w:szCs w:val="24"/>
        </w:rPr>
        <w:t xml:space="preserve">“Palestine” </w:t>
      </w:r>
      <w:hyperlink r:id="rId5" w:tgtFrame="_blank" w:history="1">
        <w:r w:rsidRPr="005A7BF9">
          <w:rPr>
            <w:rFonts w:ascii="Times New Roman" w:eastAsia="Times New Roman" w:hAnsi="Times New Roman" w:cs="Times New Roman"/>
            <w:bCs/>
            <w:sz w:val="24"/>
            <w:szCs w:val="24"/>
            <w:u w:val="single"/>
          </w:rPr>
          <w:t>officially joined the ICC</w:t>
        </w:r>
      </w:hyperlink>
      <w:r w:rsidRPr="005A7BF9">
        <w:rPr>
          <w:rFonts w:ascii="Times New Roman" w:eastAsia="Times New Roman" w:hAnsi="Times New Roman" w:cs="Times New Roman"/>
          <w:sz w:val="24"/>
          <w:szCs w:val="24"/>
        </w:rPr>
        <w:t xml:space="preserve"> on April 1, 2015, and immediately filed </w:t>
      </w:r>
      <w:hyperlink r:id="rId6" w:tgtFrame="_blank" w:history="1">
        <w:r w:rsidRPr="005A7BF9">
          <w:rPr>
            <w:rFonts w:ascii="Times New Roman" w:eastAsia="Times New Roman" w:hAnsi="Times New Roman" w:cs="Times New Roman"/>
            <w:bCs/>
            <w:sz w:val="24"/>
            <w:szCs w:val="24"/>
            <w:u w:val="single"/>
          </w:rPr>
          <w:t>a series of legal complaints</w:t>
        </w:r>
      </w:hyperlink>
      <w:r w:rsidRPr="005A7BF9">
        <w:rPr>
          <w:rFonts w:ascii="Times New Roman" w:eastAsia="Times New Roman" w:hAnsi="Times New Roman" w:cs="Times New Roman"/>
          <w:sz w:val="24"/>
          <w:szCs w:val="24"/>
        </w:rPr>
        <w:t xml:space="preserve"> with the court, including a claim that Israeli “settlement” are “an ongoing war crime”. Additional complaints revolve around the war in Gaza in 2014, the issue of terrorist prisoners in Israel, and others.</w:t>
      </w:r>
    </w:p>
    <w:p w:rsidR="005A7BF9" w:rsidRPr="005A7BF9" w:rsidRDefault="005A7BF9" w:rsidP="005A7BF9">
      <w:pPr>
        <w:spacing w:before="100" w:beforeAutospacing="1" w:after="100" w:afterAutospacing="1" w:line="300" w:lineRule="atLeast"/>
        <w:rPr>
          <w:rFonts w:ascii="Times New Roman" w:eastAsia="Times New Roman" w:hAnsi="Times New Roman" w:cs="Times New Roman"/>
          <w:sz w:val="24"/>
          <w:szCs w:val="24"/>
        </w:rPr>
      </w:pPr>
      <w:r w:rsidRPr="005A7BF9">
        <w:rPr>
          <w:rFonts w:ascii="Times New Roman" w:eastAsia="Times New Roman" w:hAnsi="Times New Roman" w:cs="Times New Roman"/>
          <w:sz w:val="24"/>
          <w:szCs w:val="24"/>
        </w:rPr>
        <w:t xml:space="preserve">Palestinian Arab non-governmental organizations, collaborating with Israeli organizations, have </w:t>
      </w:r>
      <w:hyperlink r:id="rId7" w:tgtFrame="_blank" w:history="1">
        <w:r w:rsidRPr="005A7BF9">
          <w:rPr>
            <w:rFonts w:ascii="Times New Roman" w:eastAsia="Times New Roman" w:hAnsi="Times New Roman" w:cs="Times New Roman"/>
            <w:bCs/>
            <w:sz w:val="24"/>
            <w:szCs w:val="24"/>
            <w:u w:val="single"/>
          </w:rPr>
          <w:t>submitted evidence</w:t>
        </w:r>
      </w:hyperlink>
      <w:r w:rsidRPr="005A7BF9">
        <w:rPr>
          <w:rFonts w:ascii="Times New Roman" w:eastAsia="Times New Roman" w:hAnsi="Times New Roman" w:cs="Times New Roman"/>
          <w:sz w:val="24"/>
          <w:szCs w:val="24"/>
        </w:rPr>
        <w:t xml:space="preserve"> of Israel's alleged “crimes” against civilians and UNRWA schools in Gaza in the summer of 2014.</w:t>
      </w:r>
    </w:p>
    <w:p w:rsidR="005A7BF9" w:rsidRPr="005A7BF9" w:rsidRDefault="005A7BF9" w:rsidP="005A7BF9">
      <w:pPr>
        <w:rPr>
          <w:rFonts w:ascii="Times New Roman" w:hAnsi="Times New Roman" w:cs="Times New Roman"/>
          <w:sz w:val="24"/>
          <w:szCs w:val="24"/>
        </w:rPr>
      </w:pPr>
      <w:r w:rsidRPr="005A7BF9">
        <w:rPr>
          <w:rFonts w:ascii="Times New Roman" w:eastAsia="Times New Roman" w:hAnsi="Times New Roman" w:cs="Times New Roman"/>
          <w:sz w:val="24"/>
          <w:szCs w:val="24"/>
        </w:rPr>
        <w:t>Abu Yusuf said Tuesday that legal advisers are urging the Palestinian committee to wait until after the initial investigation by the ICC's prosecutor, but despite this recommendation the committee will continue to discuss steps in which it can speed up the process of filing claims against Israel.</w:t>
      </w:r>
    </w:p>
    <w:sectPr w:rsidR="005A7BF9" w:rsidRPr="005A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F9"/>
    <w:rsid w:val="005A7BF9"/>
    <w:rsid w:val="00F1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B322A-AB75-4365-B977-27F307B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F9"/>
    <w:rPr>
      <w:color w:val="0563C1" w:themeColor="hyperlink"/>
      <w:u w:val="single"/>
    </w:rPr>
  </w:style>
  <w:style w:type="paragraph" w:styleId="NormalWeb">
    <w:name w:val="Normal (Web)"/>
    <w:basedOn w:val="Normal"/>
    <w:uiPriority w:val="99"/>
    <w:semiHidden/>
    <w:unhideWhenUsed/>
    <w:rsid w:val="005A7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2536">
      <w:bodyDiv w:val="1"/>
      <w:marLeft w:val="0"/>
      <w:marRight w:val="0"/>
      <w:marTop w:val="0"/>
      <w:marBottom w:val="0"/>
      <w:divBdr>
        <w:top w:val="none" w:sz="0" w:space="0" w:color="auto"/>
        <w:left w:val="none" w:sz="0" w:space="0" w:color="auto"/>
        <w:bottom w:val="none" w:sz="0" w:space="0" w:color="auto"/>
        <w:right w:val="none" w:sz="0" w:space="0" w:color="auto"/>
      </w:divBdr>
      <w:divsChild>
        <w:div w:id="65762963">
          <w:marLeft w:val="0"/>
          <w:marRight w:val="0"/>
          <w:marTop w:val="0"/>
          <w:marBottom w:val="0"/>
          <w:divBdr>
            <w:top w:val="none" w:sz="0" w:space="0" w:color="auto"/>
            <w:left w:val="none" w:sz="0" w:space="0" w:color="auto"/>
            <w:bottom w:val="none" w:sz="0" w:space="0" w:color="auto"/>
            <w:right w:val="none" w:sz="0" w:space="0" w:color="auto"/>
          </w:divBdr>
          <w:divsChild>
            <w:div w:id="2084912005">
              <w:marLeft w:val="0"/>
              <w:marRight w:val="0"/>
              <w:marTop w:val="0"/>
              <w:marBottom w:val="0"/>
              <w:divBdr>
                <w:top w:val="none" w:sz="0" w:space="0" w:color="auto"/>
                <w:left w:val="none" w:sz="0" w:space="0" w:color="auto"/>
                <w:bottom w:val="none" w:sz="0" w:space="0" w:color="auto"/>
                <w:right w:val="none" w:sz="0" w:space="0" w:color="auto"/>
              </w:divBdr>
              <w:divsChild>
                <w:div w:id="8436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044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97271" TargetMode="External"/><Relationship Id="rId5" Type="http://schemas.openxmlformats.org/officeDocument/2006/relationships/hyperlink" Target="http://www.israelnationalnews.com/News/News.aspx/193486" TargetMode="External"/><Relationship Id="rId4" Type="http://schemas.openxmlformats.org/officeDocument/2006/relationships/hyperlink" Target="http://www.israelnationalnews.com/News/News.aspx/2159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2016-08-03T13:36:00Z</dcterms:created>
  <dcterms:modified xsi:type="dcterms:W3CDTF">2016-08-03T13:49:00Z</dcterms:modified>
</cp:coreProperties>
</file>