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A2759" w14:textId="77777777" w:rsidR="001A21DB" w:rsidRPr="001A21DB" w:rsidRDefault="001A21DB" w:rsidP="001A21D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A21DB">
        <w:rPr>
          <w:rFonts w:ascii="Times New Roman" w:hAnsi="Times New Roman" w:cs="Times New Roman"/>
          <w:b/>
          <w:sz w:val="36"/>
          <w:szCs w:val="36"/>
        </w:rPr>
        <w:t>Syria conducted nuclear experiments: IAEA document</w:t>
      </w:r>
    </w:p>
    <w:bookmarkEnd w:id="0"/>
    <w:p w14:paraId="63F45720" w14:textId="77777777" w:rsidR="001A21DB" w:rsidRDefault="001A21DB" w:rsidP="001A2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31, 2010</w:t>
      </w:r>
    </w:p>
    <w:p w14:paraId="2FBF3FA4" w14:textId="77777777" w:rsidR="001A21DB" w:rsidRDefault="001A21DB" w:rsidP="001A2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AFP</w:t>
      </w:r>
    </w:p>
    <w:p w14:paraId="56F94853" w14:textId="77777777" w:rsidR="001A21DB" w:rsidRPr="001A21DB" w:rsidRDefault="001A21DB" w:rsidP="001A21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21DB">
        <w:rPr>
          <w:rFonts w:ascii="Times New Roman" w:hAnsi="Times New Roman" w:cs="Times New Roman"/>
          <w:i/>
          <w:sz w:val="24"/>
          <w:szCs w:val="24"/>
        </w:rPr>
        <w:t>http://www.google.com/hostednews/afp/article/ALeqM5g-yO7LNgfTKd3S3UcurA2x0IE23w</w:t>
      </w:r>
    </w:p>
    <w:p w14:paraId="34587883" w14:textId="77777777" w:rsid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</w:p>
    <w:p w14:paraId="411403B2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VIENNA — Syria has told the UN atomic watchdog about past nuclear experiments, but is still refusing to cooperate over allegations that it was building a secret nuclear reactor with North Korea's help, a new report revealed Monday.</w:t>
      </w:r>
    </w:p>
    <w:p w14:paraId="37DE8FCB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In a restricted four-page report obtained by AFP, the International Atomic Energy Agency said that Syria "provided the Agency with information concerning previously unreported uranium conversion and irradiation activities" at a small research reactor in Damascus.</w:t>
      </w:r>
    </w:p>
    <w:p w14:paraId="703F2733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 xml:space="preserve">Syria insists the scale of the experiment was small, "involving tens of </w:t>
      </w:r>
      <w:proofErr w:type="spellStart"/>
      <w:r w:rsidRPr="001A21DB">
        <w:rPr>
          <w:rFonts w:ascii="Times New Roman" w:hAnsi="Times New Roman" w:cs="Times New Roman"/>
          <w:sz w:val="24"/>
          <w:szCs w:val="24"/>
        </w:rPr>
        <w:t>grammes</w:t>
      </w:r>
      <w:proofErr w:type="spellEnd"/>
      <w:r w:rsidRPr="001A21DB">
        <w:rPr>
          <w:rFonts w:ascii="Times New Roman" w:hAnsi="Times New Roman" w:cs="Times New Roman"/>
          <w:sz w:val="24"/>
          <w:szCs w:val="24"/>
        </w:rPr>
        <w:t xml:space="preserve"> of nuclear material" and took place in 2004.</w:t>
      </w:r>
    </w:p>
    <w:p w14:paraId="41CFC22B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A senior diplomat familiar with the IAEA investigation said it was too early to determine whether the experiments were purely of a small scientific nature, as Syria claimed, or part of wider, more extensive research.</w:t>
      </w:r>
    </w:p>
    <w:p w14:paraId="5A58C203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 xml:space="preserve">At the same time, the IAEA complained that Syria had not cooperated with its investigation into allegations that Damascus had been building an undeclared reactor at a remote desert site called </w:t>
      </w:r>
      <w:proofErr w:type="spellStart"/>
      <w:r w:rsidRPr="001A21DB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1A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1DB">
        <w:rPr>
          <w:rFonts w:ascii="Times New Roman" w:hAnsi="Times New Roman" w:cs="Times New Roman"/>
          <w:sz w:val="24"/>
          <w:szCs w:val="24"/>
        </w:rPr>
        <w:t>Alzour</w:t>
      </w:r>
      <w:proofErr w:type="spellEnd"/>
      <w:r w:rsidRPr="001A21DB">
        <w:rPr>
          <w:rFonts w:ascii="Times New Roman" w:hAnsi="Times New Roman" w:cs="Times New Roman"/>
          <w:sz w:val="24"/>
          <w:szCs w:val="24"/>
        </w:rPr>
        <w:t xml:space="preserve"> until it was bombed by Israeli planes in September 2007.</w:t>
      </w:r>
    </w:p>
    <w:p w14:paraId="1A17D77E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The IAEA has been investigating the allegations since 2008 and has already said that the building bore some of the characteristics of a nuclear facility.</w:t>
      </w:r>
    </w:p>
    <w:p w14:paraId="1FB2AD8E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UN inspectors also detected "significant" traces of man-made uranium at that site, as yet unexplained by Damascus.</w:t>
      </w:r>
    </w:p>
    <w:p w14:paraId="24B8DD94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 xml:space="preserve">It has also requested access to three other locations allegedly functionally related to </w:t>
      </w:r>
      <w:proofErr w:type="spellStart"/>
      <w:r w:rsidRPr="001A21DB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1A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1DB">
        <w:rPr>
          <w:rFonts w:ascii="Times New Roman" w:hAnsi="Times New Roman" w:cs="Times New Roman"/>
          <w:sz w:val="24"/>
          <w:szCs w:val="24"/>
        </w:rPr>
        <w:t>Alzour</w:t>
      </w:r>
      <w:proofErr w:type="spellEnd"/>
      <w:r w:rsidRPr="001A21DB">
        <w:rPr>
          <w:rFonts w:ascii="Times New Roman" w:hAnsi="Times New Roman" w:cs="Times New Roman"/>
          <w:sz w:val="24"/>
          <w:szCs w:val="24"/>
        </w:rPr>
        <w:t>, but so far to no avail.</w:t>
      </w:r>
    </w:p>
    <w:p w14:paraId="63194B0F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"As a consequence, the Agency has not been able to make progress towards resolving the outstanding issues related to those sites," the watchdog said.</w:t>
      </w:r>
    </w:p>
    <w:p w14:paraId="5C61658D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"Furthermore, with time, some of the necessary information may deteriorate or be lost entirely."</w:t>
      </w:r>
    </w:p>
    <w:p w14:paraId="1F81A9AB" w14:textId="77777777" w:rsidR="001A21DB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 xml:space="preserve">IAEA chief </w:t>
      </w:r>
      <w:proofErr w:type="spellStart"/>
      <w:r w:rsidRPr="001A21DB">
        <w:rPr>
          <w:rFonts w:ascii="Times New Roman" w:hAnsi="Times New Roman" w:cs="Times New Roman"/>
          <w:sz w:val="24"/>
          <w:szCs w:val="24"/>
        </w:rPr>
        <w:t>Yukiya</w:t>
      </w:r>
      <w:proofErr w:type="spellEnd"/>
      <w:r w:rsidRPr="001A21DB">
        <w:rPr>
          <w:rFonts w:ascii="Times New Roman" w:hAnsi="Times New Roman" w:cs="Times New Roman"/>
          <w:sz w:val="24"/>
          <w:szCs w:val="24"/>
        </w:rPr>
        <w:t xml:space="preserve"> Amano urged Syria "to cooperate with the Agency on these issues in a timely manner."</w:t>
      </w:r>
    </w:p>
    <w:p w14:paraId="4C56B79F" w14:textId="77777777" w:rsidR="00F45BE5" w:rsidRPr="001A21DB" w:rsidRDefault="001A21DB" w:rsidP="001A21DB">
      <w:pPr>
        <w:rPr>
          <w:rFonts w:ascii="Times New Roman" w:hAnsi="Times New Roman" w:cs="Times New Roman"/>
          <w:sz w:val="24"/>
          <w:szCs w:val="24"/>
        </w:rPr>
      </w:pPr>
      <w:r w:rsidRPr="001A21DB">
        <w:rPr>
          <w:rFonts w:ascii="Times New Roman" w:hAnsi="Times New Roman" w:cs="Times New Roman"/>
          <w:sz w:val="24"/>
          <w:szCs w:val="24"/>
        </w:rPr>
        <w:t>The report is scheduled to be discussed at a meeting of the IAEA's 35-member board of governors at a meeting next week.</w:t>
      </w:r>
    </w:p>
    <w:sectPr w:rsidR="00F45BE5" w:rsidRPr="001A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B"/>
    <w:rsid w:val="001A21DB"/>
    <w:rsid w:val="002D7DF8"/>
    <w:rsid w:val="00F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2010-06-01T14:19:00Z</dcterms:created>
  <dcterms:modified xsi:type="dcterms:W3CDTF">2010-06-01T14:57:00Z</dcterms:modified>
</cp:coreProperties>
</file>