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231A" w14:textId="77777777" w:rsidR="00980310" w:rsidRPr="00980310" w:rsidRDefault="00980310" w:rsidP="00980310">
      <w:pPr>
        <w:spacing w:after="0"/>
        <w:rPr>
          <w:rFonts w:ascii="Times New Roman" w:hAnsi="Times New Roman" w:cs="Times New Roman"/>
          <w:b/>
          <w:sz w:val="36"/>
          <w:szCs w:val="36"/>
        </w:rPr>
      </w:pPr>
      <w:r w:rsidRPr="00980310">
        <w:rPr>
          <w:rFonts w:ascii="Times New Roman" w:hAnsi="Times New Roman" w:cs="Times New Roman"/>
          <w:b/>
          <w:sz w:val="36"/>
          <w:szCs w:val="36"/>
        </w:rPr>
        <w:t xml:space="preserve">Obama Ignores Sudan's Genocide </w:t>
      </w:r>
    </w:p>
    <w:p w14:paraId="407D4069" w14:textId="77777777" w:rsidR="00980310" w:rsidRPr="00980310" w:rsidRDefault="00980310" w:rsidP="00980310">
      <w:pPr>
        <w:spacing w:after="0"/>
        <w:rPr>
          <w:rFonts w:ascii="Times New Roman" w:hAnsi="Times New Roman" w:cs="Times New Roman"/>
          <w:sz w:val="24"/>
          <w:szCs w:val="24"/>
        </w:rPr>
      </w:pPr>
      <w:r w:rsidRPr="00980310">
        <w:rPr>
          <w:rFonts w:ascii="Times New Roman" w:hAnsi="Times New Roman" w:cs="Times New Roman"/>
          <w:sz w:val="24"/>
          <w:szCs w:val="24"/>
        </w:rPr>
        <w:t xml:space="preserve">African hopes are fading as the U.S. lets President Omar al-Bashir escape justice. </w:t>
      </w:r>
    </w:p>
    <w:p w14:paraId="201CDD2E" w14:textId="77777777" w:rsidR="00980310" w:rsidRDefault="00980310" w:rsidP="00980310">
      <w:pPr>
        <w:spacing w:after="0"/>
        <w:rPr>
          <w:rFonts w:ascii="Times New Roman" w:hAnsi="Times New Roman" w:cs="Times New Roman"/>
          <w:sz w:val="24"/>
          <w:szCs w:val="24"/>
        </w:rPr>
      </w:pPr>
    </w:p>
    <w:p w14:paraId="0E5E00CF" w14:textId="77777777" w:rsidR="00980310" w:rsidRDefault="00980310" w:rsidP="00980310">
      <w:pPr>
        <w:spacing w:after="0"/>
        <w:rPr>
          <w:rFonts w:ascii="Times New Roman" w:hAnsi="Times New Roman" w:cs="Times New Roman"/>
          <w:sz w:val="24"/>
          <w:szCs w:val="24"/>
        </w:rPr>
      </w:pPr>
      <w:r w:rsidRPr="00980310">
        <w:rPr>
          <w:rFonts w:ascii="Times New Roman" w:hAnsi="Times New Roman" w:cs="Times New Roman"/>
          <w:sz w:val="24"/>
          <w:szCs w:val="24"/>
        </w:rPr>
        <w:t xml:space="preserve">By MIA FARROW </w:t>
      </w:r>
    </w:p>
    <w:p w14:paraId="4751C989" w14:textId="77777777" w:rsidR="00980310" w:rsidRDefault="00980310" w:rsidP="00980310">
      <w:pPr>
        <w:spacing w:after="0"/>
        <w:rPr>
          <w:rFonts w:ascii="Times New Roman" w:hAnsi="Times New Roman" w:cs="Times New Roman"/>
          <w:sz w:val="24"/>
          <w:szCs w:val="24"/>
        </w:rPr>
      </w:pPr>
      <w:r w:rsidRPr="00980310">
        <w:rPr>
          <w:rFonts w:ascii="Times New Roman" w:hAnsi="Times New Roman" w:cs="Times New Roman"/>
          <w:sz w:val="24"/>
          <w:szCs w:val="24"/>
        </w:rPr>
        <w:t>May 25, 2010</w:t>
      </w:r>
    </w:p>
    <w:p w14:paraId="27AD596C" w14:textId="77777777" w:rsidR="00980310" w:rsidRPr="00980310" w:rsidRDefault="00980310" w:rsidP="00980310">
      <w:pPr>
        <w:spacing w:after="0"/>
        <w:rPr>
          <w:rFonts w:ascii="Times New Roman" w:hAnsi="Times New Roman" w:cs="Times New Roman"/>
          <w:sz w:val="24"/>
          <w:szCs w:val="24"/>
        </w:rPr>
      </w:pPr>
      <w:r>
        <w:rPr>
          <w:rFonts w:ascii="Times New Roman" w:hAnsi="Times New Roman" w:cs="Times New Roman"/>
          <w:sz w:val="24"/>
          <w:szCs w:val="24"/>
        </w:rPr>
        <w:t>WSJ</w:t>
      </w:r>
    </w:p>
    <w:p w14:paraId="404C571B" w14:textId="77777777" w:rsidR="00980310" w:rsidRPr="00980310" w:rsidRDefault="00980310" w:rsidP="00980310">
      <w:pPr>
        <w:spacing w:after="0"/>
        <w:rPr>
          <w:rFonts w:ascii="Times New Roman" w:hAnsi="Times New Roman" w:cs="Times New Roman"/>
          <w:i/>
          <w:sz w:val="24"/>
          <w:szCs w:val="24"/>
        </w:rPr>
      </w:pPr>
      <w:bookmarkStart w:id="0" w:name="_GoBack"/>
      <w:r w:rsidRPr="00980310">
        <w:rPr>
          <w:rFonts w:ascii="Times New Roman" w:hAnsi="Times New Roman" w:cs="Times New Roman"/>
          <w:i/>
          <w:sz w:val="24"/>
          <w:szCs w:val="24"/>
        </w:rPr>
        <w:t>http://online.wsj.com/article/SB10001424052748704113504575264273090491244.html</w:t>
      </w:r>
    </w:p>
    <w:bookmarkEnd w:id="0"/>
    <w:p w14:paraId="4BB67C9A" w14:textId="77777777" w:rsidR="00980310" w:rsidRDefault="00980310" w:rsidP="00980310">
      <w:pPr>
        <w:rPr>
          <w:rFonts w:ascii="Times New Roman" w:hAnsi="Times New Roman" w:cs="Times New Roman"/>
          <w:sz w:val="24"/>
          <w:szCs w:val="24"/>
        </w:rPr>
      </w:pPr>
    </w:p>
    <w:p w14:paraId="32D6F8F6"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Last week U.S. Special Envoy to Sudan Scott </w:t>
      </w:r>
      <w:proofErr w:type="spellStart"/>
      <w:r w:rsidRPr="00980310">
        <w:rPr>
          <w:rFonts w:ascii="Times New Roman" w:hAnsi="Times New Roman" w:cs="Times New Roman"/>
          <w:sz w:val="24"/>
          <w:szCs w:val="24"/>
        </w:rPr>
        <w:t>Gration</w:t>
      </w:r>
      <w:proofErr w:type="spellEnd"/>
      <w:r w:rsidRPr="00980310">
        <w:rPr>
          <w:rFonts w:ascii="Times New Roman" w:hAnsi="Times New Roman" w:cs="Times New Roman"/>
          <w:sz w:val="24"/>
          <w:szCs w:val="24"/>
        </w:rPr>
        <w:t xml:space="preserve"> told the Senate Foreign Relations Committee that although he remains supportive of "international efforts" to bring Sudanese President Omar al-Bashir to justice, the Obama administration is also pursuing "locally owned accountability and reconciliation mechanisms in light of the recommendations made by the African Union's high-level panel on Darfur." </w:t>
      </w:r>
    </w:p>
    <w:p w14:paraId="7C19C71C"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Mr. Bashir is indicted by the International Criminal Court (ICC) for war crimes and crimes against humanity, but the African Union Panel on Darfur has clearly aligned itself with Khartoum. One panel member, former Egyptian Foreign Minister Ahmed Al </w:t>
      </w:r>
      <w:proofErr w:type="spellStart"/>
      <w:r w:rsidRPr="00980310">
        <w:rPr>
          <w:rFonts w:ascii="Times New Roman" w:hAnsi="Times New Roman" w:cs="Times New Roman"/>
          <w:sz w:val="24"/>
          <w:szCs w:val="24"/>
        </w:rPr>
        <w:t>Sayed</w:t>
      </w:r>
      <w:proofErr w:type="spellEnd"/>
      <w:r w:rsidRPr="00980310">
        <w:rPr>
          <w:rFonts w:ascii="Times New Roman" w:hAnsi="Times New Roman" w:cs="Times New Roman"/>
          <w:sz w:val="24"/>
          <w:szCs w:val="24"/>
        </w:rPr>
        <w:t>, said in an interview with an Egyptian newspaper, "The prosecution of an African head of state before an international tribunal is totally unacceptable. Our goal was to find a way out."</w:t>
      </w:r>
    </w:p>
    <w:p w14:paraId="03F883E6"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The African Union panel is led by former South African President Thabo Mbeki, who in 2008 dismissed the ICC indictment, saying that it is "the responsibility of the Sudanese state to act on those matters." Then, late last year his panel proposed a counter initiative to the ICC in the form of a hybrid, Sudan-based court with both Arab and African judges to be selected by the African Union. </w:t>
      </w:r>
    </w:p>
    <w:p w14:paraId="6FE8B24B"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But all this is moot since Mr. Bashir swiftly rejected Mr. Mbeki's proposal. Perversely, Mr. </w:t>
      </w:r>
      <w:proofErr w:type="spellStart"/>
      <w:r w:rsidRPr="00980310">
        <w:rPr>
          <w:rFonts w:ascii="Times New Roman" w:hAnsi="Times New Roman" w:cs="Times New Roman"/>
          <w:sz w:val="24"/>
          <w:szCs w:val="24"/>
        </w:rPr>
        <w:t>Gration</w:t>
      </w:r>
      <w:proofErr w:type="spellEnd"/>
      <w:r w:rsidRPr="00980310">
        <w:rPr>
          <w:rFonts w:ascii="Times New Roman" w:hAnsi="Times New Roman" w:cs="Times New Roman"/>
          <w:sz w:val="24"/>
          <w:szCs w:val="24"/>
        </w:rPr>
        <w:t xml:space="preserve"> has now thrown U.S. government support to a tribunal that does not and probably will never exist. Even if it did, the "locally owned accountability" he refers to is not feasible under prevailing political conditions, as any Sudan-based court will be controlled by the perpetrators themselves. </w:t>
      </w:r>
    </w:p>
    <w:p w14:paraId="4D0CD9BC"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For seven years, the people of Darfur have been pleading for protection and for justice. They do not believe either peace or justice can come while Mr. Bashir—orchestrator of their suffering—remains president of Sudan. Nor do they believe "locally owned accountability" is remotely possible under the current regime. </w:t>
      </w:r>
    </w:p>
    <w:p w14:paraId="0109F01F"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When Barack Obama was elected president of the United States, hope abounded, even in Darfur's bleak refugee camps. </w:t>
      </w:r>
      <w:proofErr w:type="spellStart"/>
      <w:r w:rsidRPr="00980310">
        <w:rPr>
          <w:rFonts w:ascii="Times New Roman" w:hAnsi="Times New Roman" w:cs="Times New Roman"/>
          <w:sz w:val="24"/>
          <w:szCs w:val="24"/>
        </w:rPr>
        <w:t>Darfuris</w:t>
      </w:r>
      <w:proofErr w:type="spellEnd"/>
      <w:r w:rsidRPr="00980310">
        <w:rPr>
          <w:rFonts w:ascii="Times New Roman" w:hAnsi="Times New Roman" w:cs="Times New Roman"/>
          <w:sz w:val="24"/>
          <w:szCs w:val="24"/>
        </w:rPr>
        <w:t xml:space="preserve"> believed this son of Africa could understand their suffering, end the violence that has taken so much from them, and bring Mr. Bashir to justice. </w:t>
      </w:r>
      <w:r w:rsidRPr="00980310">
        <w:rPr>
          <w:rFonts w:ascii="Times New Roman" w:hAnsi="Times New Roman" w:cs="Times New Roman"/>
          <w:sz w:val="24"/>
          <w:szCs w:val="24"/>
        </w:rPr>
        <w:lastRenderedPageBreak/>
        <w:t xml:space="preserve">The refugees hoped that "Yes we can" was meant for them too. They believed President Obama would bring peace and protection to Darfur and would settle for nothing less than true justice. </w:t>
      </w:r>
    </w:p>
    <w:p w14:paraId="754D7B2C"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I have held new babies named Obama and watched as </w:t>
      </w:r>
      <w:proofErr w:type="spellStart"/>
      <w:r w:rsidRPr="00980310">
        <w:rPr>
          <w:rFonts w:ascii="Times New Roman" w:hAnsi="Times New Roman" w:cs="Times New Roman"/>
          <w:sz w:val="24"/>
          <w:szCs w:val="24"/>
        </w:rPr>
        <w:t>Darfuris</w:t>
      </w:r>
      <w:proofErr w:type="spellEnd"/>
      <w:r w:rsidRPr="00980310">
        <w:rPr>
          <w:rFonts w:ascii="Times New Roman" w:hAnsi="Times New Roman" w:cs="Times New Roman"/>
          <w:sz w:val="24"/>
          <w:szCs w:val="24"/>
        </w:rPr>
        <w:t xml:space="preserve"> began to dream again. Fatima </w:t>
      </w:r>
      <w:proofErr w:type="spellStart"/>
      <w:r w:rsidRPr="00980310">
        <w:rPr>
          <w:rFonts w:ascii="Times New Roman" w:hAnsi="Times New Roman" w:cs="Times New Roman"/>
          <w:sz w:val="24"/>
          <w:szCs w:val="24"/>
        </w:rPr>
        <w:t>Haroun</w:t>
      </w:r>
      <w:proofErr w:type="spellEnd"/>
      <w:r w:rsidRPr="00980310">
        <w:rPr>
          <w:rFonts w:ascii="Times New Roman" w:hAnsi="Times New Roman" w:cs="Times New Roman"/>
          <w:sz w:val="24"/>
          <w:szCs w:val="24"/>
        </w:rPr>
        <w:t xml:space="preserve">, a 24-year-old widow and mother, told me the day was surely near when the refugees could leave the filth and hunger of the camps and safely return to the ashes of their villages. First, she said, they would honor their lost loved ones; they would search the ashes for bones, wrap them in best cloths, and bury them with respect. They would gather wood and tall grasses to rebuild their </w:t>
      </w:r>
      <w:proofErr w:type="gramStart"/>
      <w:r w:rsidRPr="00980310">
        <w:rPr>
          <w:rFonts w:ascii="Times New Roman" w:hAnsi="Times New Roman" w:cs="Times New Roman"/>
          <w:sz w:val="24"/>
          <w:szCs w:val="24"/>
        </w:rPr>
        <w:t>homes,</w:t>
      </w:r>
      <w:proofErr w:type="gramEnd"/>
      <w:r w:rsidRPr="00980310">
        <w:rPr>
          <w:rFonts w:ascii="Times New Roman" w:hAnsi="Times New Roman" w:cs="Times New Roman"/>
          <w:sz w:val="24"/>
          <w:szCs w:val="24"/>
        </w:rPr>
        <w:t xml:space="preserve"> they would sing new songs and prepare their fields for planting. Hunger and terror would go away. Omar al-Bashir would rot in jail. </w:t>
      </w:r>
    </w:p>
    <w:p w14:paraId="387B43BE"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Such hopes did not last long. </w:t>
      </w:r>
    </w:p>
    <w:p w14:paraId="6BE29F85"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Nearly three million souls are still waiting in wretched camps across Darfur and eastern Chad. Sudanese government bombs are still falling, murderers and rapists still roam free, and the refugees have not felt safe for a very long time. United Nations Secretary General Ban Ki-Moon has expressed concern over increasing levels of violence in Darfur.</w:t>
      </w:r>
    </w:p>
    <w:p w14:paraId="700EA6CD"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In their darkest hours and through losses too grievous to fathom, the world has repeatedly abandoned the people of Darfur. Over more than seven years, two American presidents have used the word "genocide" to describe what has unfolded there, but they have done little to end it.</w:t>
      </w:r>
    </w:p>
    <w:p w14:paraId="7D21FF7A" w14:textId="77777777" w:rsidR="00980310" w:rsidRPr="00980310" w:rsidRDefault="00980310" w:rsidP="00980310">
      <w:pPr>
        <w:rPr>
          <w:rFonts w:ascii="Times New Roman" w:hAnsi="Times New Roman" w:cs="Times New Roman"/>
          <w:sz w:val="24"/>
          <w:szCs w:val="24"/>
        </w:rPr>
      </w:pPr>
      <w:r w:rsidRPr="00980310">
        <w:rPr>
          <w:rFonts w:ascii="Times New Roman" w:hAnsi="Times New Roman" w:cs="Times New Roman"/>
          <w:sz w:val="24"/>
          <w:szCs w:val="24"/>
        </w:rPr>
        <w:t xml:space="preserve">It is past time for us to step up and accept our moral obligation to protect a defenseless people. The American people should urge Mr. </w:t>
      </w:r>
      <w:proofErr w:type="spellStart"/>
      <w:r w:rsidRPr="00980310">
        <w:rPr>
          <w:rFonts w:ascii="Times New Roman" w:hAnsi="Times New Roman" w:cs="Times New Roman"/>
          <w:sz w:val="24"/>
          <w:szCs w:val="24"/>
        </w:rPr>
        <w:t>Gration</w:t>
      </w:r>
      <w:proofErr w:type="spellEnd"/>
      <w:r w:rsidRPr="00980310">
        <w:rPr>
          <w:rFonts w:ascii="Times New Roman" w:hAnsi="Times New Roman" w:cs="Times New Roman"/>
          <w:sz w:val="24"/>
          <w:szCs w:val="24"/>
        </w:rPr>
        <w:t xml:space="preserve"> and the Obama administration to lead a diplomatic offensive to convince the world to isolate Mr. Bashir as a fugitive from justice, and to wholeheartedly support the only body offering Darfur's people a measure of authentic justice: the International Criminal Court.</w:t>
      </w:r>
    </w:p>
    <w:p w14:paraId="1C52F903" w14:textId="77777777" w:rsidR="00980310" w:rsidRPr="00980310" w:rsidRDefault="00980310" w:rsidP="00980310">
      <w:pPr>
        <w:rPr>
          <w:rFonts w:ascii="Times New Roman" w:hAnsi="Times New Roman" w:cs="Times New Roman"/>
          <w:i/>
          <w:sz w:val="24"/>
          <w:szCs w:val="24"/>
        </w:rPr>
      </w:pPr>
      <w:r w:rsidRPr="00980310">
        <w:rPr>
          <w:rFonts w:ascii="Times New Roman" w:hAnsi="Times New Roman" w:cs="Times New Roman"/>
          <w:i/>
          <w:sz w:val="24"/>
          <w:szCs w:val="24"/>
        </w:rPr>
        <w:t xml:space="preserve">Ms. Farrow has visited Darfur and eastern Chad 13 times since 2004. </w:t>
      </w:r>
    </w:p>
    <w:p w14:paraId="3627AE26" w14:textId="77777777" w:rsidR="00463043" w:rsidRDefault="00463043"/>
    <w:sectPr w:rsidR="00463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10"/>
    <w:rsid w:val="00463043"/>
    <w:rsid w:val="0098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2010-05-25T13:24:00Z</dcterms:created>
  <dcterms:modified xsi:type="dcterms:W3CDTF">2010-05-25T13:26:00Z</dcterms:modified>
</cp:coreProperties>
</file>