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039E6" w14:textId="77777777" w:rsidR="0008672C" w:rsidRPr="0008672C" w:rsidRDefault="0008672C" w:rsidP="0008672C">
      <w:pPr>
        <w:shd w:val="clear" w:color="auto" w:fill="FFFFFF"/>
        <w:spacing w:after="300" w:line="240" w:lineRule="auto"/>
        <w:textAlignment w:val="baseline"/>
        <w:outlineLvl w:val="0"/>
        <w:rPr>
          <w:rFonts w:eastAsia="Times New Roman" w:cs="Times New Roman"/>
          <w:color w:val="000000"/>
          <w:spacing w:val="-6"/>
          <w:kern w:val="36"/>
          <w:sz w:val="40"/>
          <w:szCs w:val="40"/>
        </w:rPr>
      </w:pPr>
      <w:bookmarkStart w:id="0" w:name="_GoBack"/>
      <w:r w:rsidRPr="0008672C">
        <w:rPr>
          <w:rFonts w:eastAsia="Times New Roman" w:cs="Times New Roman"/>
          <w:color w:val="000000"/>
          <w:spacing w:val="-6"/>
          <w:kern w:val="36"/>
          <w:sz w:val="40"/>
          <w:szCs w:val="40"/>
        </w:rPr>
        <w:t>Years of Abuse in Eastern Ethiopia Need Probe, Rights Group Says</w:t>
      </w:r>
    </w:p>
    <w:bookmarkEnd w:id="0"/>
    <w:p w14:paraId="43466439" w14:textId="523488E5" w:rsidR="006027FB" w:rsidRPr="0008672C" w:rsidRDefault="0008672C" w:rsidP="0008672C">
      <w:pPr>
        <w:spacing w:after="0" w:line="240" w:lineRule="auto"/>
        <w:rPr>
          <w:rFonts w:cs="Times New Roman"/>
          <w:szCs w:val="24"/>
        </w:rPr>
      </w:pPr>
      <w:r w:rsidRPr="0008672C">
        <w:rPr>
          <w:rFonts w:cs="Times New Roman"/>
          <w:szCs w:val="24"/>
        </w:rPr>
        <w:t>August 20, 2018</w:t>
      </w:r>
    </w:p>
    <w:p w14:paraId="3DBEE6AE" w14:textId="461F92BB" w:rsidR="0008672C" w:rsidRPr="0008672C" w:rsidRDefault="0008672C" w:rsidP="0008672C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08672C">
        <w:rPr>
          <w:rFonts w:eastAsia="Times New Roman" w:cs="Times New Roman"/>
          <w:color w:val="000000"/>
          <w:szCs w:val="24"/>
          <w:shd w:val="clear" w:color="auto" w:fill="FFFFFF"/>
        </w:rPr>
        <w:t>By </w:t>
      </w:r>
      <w:hyperlink r:id="rId4" w:history="1">
        <w:r w:rsidRPr="0008672C">
          <w:rPr>
            <w:rFonts w:eastAsia="Times New Roman" w:cs="Times New Roman"/>
            <w:color w:val="000000"/>
            <w:szCs w:val="24"/>
            <w:u w:val="single"/>
            <w:bdr w:val="none" w:sz="0" w:space="0" w:color="auto" w:frame="1"/>
          </w:rPr>
          <w:t xml:space="preserve">Nizar </w:t>
        </w:r>
        <w:proofErr w:type="spellStart"/>
        <w:r w:rsidRPr="0008672C">
          <w:rPr>
            <w:rFonts w:eastAsia="Times New Roman" w:cs="Times New Roman"/>
            <w:color w:val="000000"/>
            <w:szCs w:val="24"/>
            <w:u w:val="single"/>
            <w:bdr w:val="none" w:sz="0" w:space="0" w:color="auto" w:frame="1"/>
          </w:rPr>
          <w:t>Manek</w:t>
        </w:r>
        <w:proofErr w:type="spellEnd"/>
      </w:hyperlink>
    </w:p>
    <w:p w14:paraId="444CED5F" w14:textId="1E8D2E33" w:rsidR="0008672C" w:rsidRPr="0008672C" w:rsidRDefault="0008672C" w:rsidP="0008672C">
      <w:pPr>
        <w:spacing w:after="0" w:line="240" w:lineRule="auto"/>
        <w:rPr>
          <w:rFonts w:eastAsia="Times New Roman" w:cs="Times New Roman"/>
          <w:color w:val="000000"/>
          <w:szCs w:val="24"/>
        </w:rPr>
      </w:pPr>
      <w:r w:rsidRPr="0008672C">
        <w:rPr>
          <w:rFonts w:eastAsia="Times New Roman" w:cs="Times New Roman"/>
          <w:color w:val="000000"/>
          <w:szCs w:val="24"/>
        </w:rPr>
        <w:t xml:space="preserve">Bloomberg </w:t>
      </w:r>
    </w:p>
    <w:p w14:paraId="29321C17" w14:textId="6AE4CE47" w:rsidR="0008672C" w:rsidRPr="0008672C" w:rsidRDefault="0008672C" w:rsidP="0008672C">
      <w:pPr>
        <w:spacing w:after="0" w:line="240" w:lineRule="auto"/>
        <w:rPr>
          <w:rFonts w:cs="Times New Roman"/>
          <w:szCs w:val="24"/>
        </w:rPr>
      </w:pPr>
      <w:hyperlink r:id="rId5" w:history="1">
        <w:r w:rsidRPr="0008672C">
          <w:rPr>
            <w:rStyle w:val="Hyperlink"/>
            <w:rFonts w:cs="Times New Roman"/>
            <w:szCs w:val="24"/>
          </w:rPr>
          <w:t>https://www.bloomberg.com/news/articles/2018-08-20/years-of-abuse-in-eastern-ethiopia-need-probe-rights-group-says</w:t>
        </w:r>
      </w:hyperlink>
    </w:p>
    <w:p w14:paraId="66CA7353" w14:textId="7FB728F7" w:rsidR="0008672C" w:rsidRPr="0008672C" w:rsidRDefault="0008672C" w:rsidP="0008672C">
      <w:pPr>
        <w:spacing w:after="0" w:line="240" w:lineRule="auto"/>
        <w:rPr>
          <w:rFonts w:cs="Times New Roman"/>
          <w:szCs w:val="24"/>
        </w:rPr>
      </w:pPr>
    </w:p>
    <w:p w14:paraId="0C8C00A2" w14:textId="77777777" w:rsidR="0008672C" w:rsidRPr="0008672C" w:rsidRDefault="0008672C" w:rsidP="0008672C">
      <w:pPr>
        <w:pStyle w:val="NormalWeb"/>
        <w:shd w:val="clear" w:color="auto" w:fill="FFFFFF"/>
        <w:spacing w:before="0" w:beforeAutospacing="0" w:after="450" w:afterAutospacing="0"/>
        <w:textAlignment w:val="baseline"/>
        <w:rPr>
          <w:color w:val="000000"/>
        </w:rPr>
      </w:pPr>
      <w:r w:rsidRPr="0008672C">
        <w:rPr>
          <w:color w:val="000000"/>
        </w:rPr>
        <w:t>Ethiopia’s government must commit to a full investigation into years of rights abuses and violations of the laws of war in the eastern Somali region, Human Rights Watch said, after the regional president was deposed.</w:t>
      </w:r>
    </w:p>
    <w:p w14:paraId="7200F9E0" w14:textId="77777777" w:rsidR="0008672C" w:rsidRPr="0008672C" w:rsidRDefault="0008672C" w:rsidP="0008672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08672C">
        <w:rPr>
          <w:color w:val="000000"/>
        </w:rPr>
        <w:t xml:space="preserve">The </w:t>
      </w:r>
      <w:proofErr w:type="spellStart"/>
      <w:r w:rsidRPr="0008672C">
        <w:rPr>
          <w:color w:val="000000"/>
        </w:rPr>
        <w:t>Liyu</w:t>
      </w:r>
      <w:proofErr w:type="spellEnd"/>
      <w:r w:rsidRPr="0008672C">
        <w:rPr>
          <w:color w:val="000000"/>
        </w:rPr>
        <w:t xml:space="preserve"> Police force, which was under ex-President Abdi Mohamoud Omar’s control, has enacted an abusive counter-insurgency campaign over the past decade and been implicated in extrajudicial killings, torture and rape, the New York-based rights group </w:t>
      </w:r>
      <w:hyperlink r:id="rId6" w:tgtFrame="_blank" w:tooltip="Link to statement" w:history="1">
        <w:r w:rsidRPr="0008672C">
          <w:rPr>
            <w:rStyle w:val="Hyperlink"/>
            <w:color w:val="000000"/>
            <w:bdr w:val="none" w:sz="0" w:space="0" w:color="auto" w:frame="1"/>
          </w:rPr>
          <w:t>said Monday</w:t>
        </w:r>
      </w:hyperlink>
      <w:r w:rsidRPr="0008672C">
        <w:rPr>
          <w:color w:val="000000"/>
        </w:rPr>
        <w:t>. In a 2008 report, Human Rights Watch accused both Ethiopian security forces and insurgents of war crimes in the region.</w:t>
      </w:r>
    </w:p>
    <w:p w14:paraId="2A7EFAF7" w14:textId="77777777" w:rsidR="0008672C" w:rsidRPr="0008672C" w:rsidRDefault="0008672C" w:rsidP="0008672C">
      <w:pPr>
        <w:pStyle w:val="NormalWeb"/>
        <w:shd w:val="clear" w:color="auto" w:fill="FFFFFF"/>
        <w:spacing w:before="450" w:beforeAutospacing="0" w:after="450" w:afterAutospacing="0"/>
        <w:textAlignment w:val="baseline"/>
        <w:rPr>
          <w:color w:val="000000"/>
        </w:rPr>
      </w:pPr>
      <w:r w:rsidRPr="0008672C">
        <w:rPr>
          <w:color w:val="000000"/>
        </w:rPr>
        <w:t>“To break with the past, Ethiopia’s government needs to ensure justice for more than a decade of horrific abuses in the Somali region,” Maria Burnett, East and Horn of Africa director at Human Rights Watch, said in a statement. Ethiopia’s new prime minister, Abiy Ahmed, must ensure accountability for serious rights violations as he introduces wide-ranging reforms, she said.</w:t>
      </w:r>
    </w:p>
    <w:p w14:paraId="646EA17B" w14:textId="77777777" w:rsidR="0008672C" w:rsidRPr="0008672C" w:rsidRDefault="0008672C" w:rsidP="0008672C">
      <w:pPr>
        <w:pStyle w:val="NormalWeb"/>
        <w:shd w:val="clear" w:color="auto" w:fill="FFFFFF"/>
        <w:spacing w:before="450" w:beforeAutospacing="0" w:after="450" w:afterAutospacing="0"/>
        <w:textAlignment w:val="baseline"/>
        <w:rPr>
          <w:color w:val="000000"/>
        </w:rPr>
      </w:pPr>
      <w:r w:rsidRPr="0008672C">
        <w:rPr>
          <w:color w:val="000000"/>
        </w:rPr>
        <w:t xml:space="preserve">The Somali region, site of sizable natural gas reserves as well as a more than 30-year low-level insurgency, has seen further political upheaval this month. The president was removed by federal forces on Aug. 6 after violence that followed their deployment around the parliament in the regional capital, </w:t>
      </w:r>
      <w:proofErr w:type="spellStart"/>
      <w:r w:rsidRPr="0008672C">
        <w:rPr>
          <w:color w:val="000000"/>
        </w:rPr>
        <w:t>Jigjiga</w:t>
      </w:r>
      <w:proofErr w:type="spellEnd"/>
      <w:r w:rsidRPr="0008672C">
        <w:rPr>
          <w:color w:val="000000"/>
        </w:rPr>
        <w:t xml:space="preserve">. </w:t>
      </w:r>
      <w:proofErr w:type="spellStart"/>
      <w:r w:rsidRPr="0008672C">
        <w:rPr>
          <w:color w:val="000000"/>
        </w:rPr>
        <w:t>Liyu</w:t>
      </w:r>
      <w:proofErr w:type="spellEnd"/>
      <w:r w:rsidRPr="0008672C">
        <w:rPr>
          <w:color w:val="000000"/>
        </w:rPr>
        <w:t xml:space="preserve"> police and loyalist youth attacked residents and burned property in the city, according to Human Rights Watch.</w:t>
      </w:r>
    </w:p>
    <w:p w14:paraId="0335DE07" w14:textId="77777777" w:rsidR="0008672C" w:rsidRPr="0008672C" w:rsidRDefault="0008672C" w:rsidP="0008672C">
      <w:pPr>
        <w:pStyle w:val="NormalWeb"/>
        <w:shd w:val="clear" w:color="auto" w:fill="FFFFFF"/>
        <w:spacing w:before="450" w:beforeAutospacing="0" w:after="450" w:afterAutospacing="0"/>
        <w:textAlignment w:val="baseline"/>
        <w:rPr>
          <w:color w:val="000000"/>
        </w:rPr>
      </w:pPr>
      <w:r w:rsidRPr="0008672C">
        <w:rPr>
          <w:color w:val="000000"/>
        </w:rPr>
        <w:t xml:space="preserve">Ethiopian Information Minister Ahmed </w:t>
      </w:r>
      <w:proofErr w:type="spellStart"/>
      <w:r w:rsidRPr="0008672C">
        <w:rPr>
          <w:color w:val="000000"/>
        </w:rPr>
        <w:t>Shide</w:t>
      </w:r>
      <w:proofErr w:type="spellEnd"/>
      <w:r w:rsidRPr="0008672C">
        <w:rPr>
          <w:color w:val="000000"/>
        </w:rPr>
        <w:t>, who succeeded Abdi as chairman of the regional Ethiopian People’s Somali Democratic Party, didn’t respond to two calls and two text messages seeking comment on Human Rights Watch’s statement.</w:t>
      </w:r>
    </w:p>
    <w:p w14:paraId="30AB8890" w14:textId="77777777" w:rsidR="0008672C" w:rsidRPr="0008672C" w:rsidRDefault="0008672C" w:rsidP="0008672C">
      <w:pPr>
        <w:spacing w:after="0" w:line="240" w:lineRule="auto"/>
        <w:rPr>
          <w:rFonts w:eastAsia="Times New Roman" w:cs="Times New Roman"/>
          <w:color w:val="000000"/>
          <w:szCs w:val="24"/>
        </w:rPr>
      </w:pPr>
    </w:p>
    <w:p w14:paraId="4474AD08" w14:textId="77777777" w:rsidR="0008672C" w:rsidRPr="0008672C" w:rsidRDefault="0008672C">
      <w:pPr>
        <w:rPr>
          <w:rFonts w:cs="Times New Roman"/>
          <w:szCs w:val="24"/>
        </w:rPr>
      </w:pPr>
    </w:p>
    <w:sectPr w:rsidR="0008672C" w:rsidRPr="000867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72C"/>
    <w:rsid w:val="0008672C"/>
    <w:rsid w:val="000F18D0"/>
    <w:rsid w:val="0081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FED21"/>
  <w15:chartTrackingRefBased/>
  <w15:docId w15:val="{E613AB47-7D93-44B0-B186-2932B029B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8672C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672C"/>
    <w:rPr>
      <w:rFonts w:eastAsia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08672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8672C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31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rw.org/news/2018/08/20/ethiopia-probe-years-abuse-somali-region" TargetMode="External"/><Relationship Id="rId5" Type="http://schemas.openxmlformats.org/officeDocument/2006/relationships/hyperlink" Target="https://www.bloomberg.com/news/articles/2018-08-20/years-of-abuse-in-eastern-ethiopia-need-probe-rights-group-says" TargetMode="External"/><Relationship Id="rId4" Type="http://schemas.openxmlformats.org/officeDocument/2006/relationships/hyperlink" Target="https://www.bloomberg.com/authors/ATHj8uaL8wk/nizar-man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2019-06-04T19:43:00Z</dcterms:created>
  <dcterms:modified xsi:type="dcterms:W3CDTF">2019-06-04T19:45:00Z</dcterms:modified>
</cp:coreProperties>
</file>