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Times New Roman" w:cs="Times New Roman" w:hAnsi="Times New Roman" w:eastAsia="Times New Roman"/>
          <w:b w:val="1"/>
          <w:bCs w:val="1"/>
          <w:sz w:val="44"/>
          <w:szCs w:val="44"/>
          <w:shd w:val="clear" w:color="auto" w:fill="ffffff"/>
          <w:lang w:val="en-US"/>
        </w:rPr>
      </w:pPr>
      <w:r>
        <w:rPr>
          <w:rFonts w:ascii="Times New Roman" w:hAnsi="Times New Roman"/>
          <w:b w:val="1"/>
          <w:bCs w:val="1"/>
          <w:sz w:val="44"/>
          <w:szCs w:val="44"/>
          <w:shd w:val="clear" w:color="auto" w:fill="ffffff"/>
          <w:rtl w:val="0"/>
          <w:lang w:val="en-US"/>
        </w:rPr>
        <w:t xml:space="preserve">Outrageous UN Vote on Jerusalem an </w:t>
      </w: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sz w:val="44"/>
          <w:szCs w:val="4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44"/>
          <w:szCs w:val="44"/>
          <w:shd w:val="clear" w:color="auto" w:fill="ffffff"/>
          <w:rtl w:val="0"/>
          <w:lang w:val="en-US"/>
        </w:rPr>
        <w:t>Opportunity</w:t>
      </w:r>
      <w:r>
        <w:rPr>
          <w:rFonts w:ascii="Times New Roman" w:hAnsi="Times New Roman"/>
          <w:b w:val="1"/>
          <w:bCs w:val="1"/>
          <w:sz w:val="44"/>
          <w:szCs w:val="44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44"/>
          <w:szCs w:val="44"/>
          <w:shd w:val="clear" w:color="auto" w:fill="ffffff"/>
          <w:rtl w:val="0"/>
          <w:lang w:val="en-US"/>
        </w:rPr>
        <w:t>to Stop Paying for the "Privilege" of Being "Disrespected"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Body A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December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21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, 2017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By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Anne Bayefsky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Breitbart News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http://www.breitbart.com/big-government/2017/12/21/united-nations-budget/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666666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For decades, the United Nations has spit in the face of the United States. The demonization of the Jewish state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modern antisemitism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has been one of many UN policy priorities totally antithetical to American values and interests.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General Assembly vote on December 21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>condemning President Donald Trump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implementation of American law recognizing Jerusalem as the capital of Israel ought to be the last time America takes it lying down.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Let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be clear about how we got here. Thursday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meeting was the seventeenth time the UN General Assembly has convened the so-called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tenth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emergency special session on Israel since 1997. That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because the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tenth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session is effectively permanent. At the end of the meeting, the President of the General Assembly stressed that the session was merely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adjourned.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What such UN-eze means for real people is this: There has never been an emergency special session of the General Assembly on anything but Israel-bashing in twenty years. 500,000-plus dead and seven million displaced in Syria over seven years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and not one emergency special session. Neither a million dead in Rwanda, nor two million dead over two decades in Sudan, ever prompted a single emergency special session.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issue Thursday was not about Jerusalem. It was about Jew-hatred. The resolution is the General Assembly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twenty-first resolution in 2017 slamming Israel for violating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rights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and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law.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 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There was one resolution on North Korea. One on Iran. And one on the United States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criticizing U.S. Cuba policy. Altogether, there were nine resolutions critical of human rights records in specific states in the rest of the world combined.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>The game is Jerusalem and 1967 borders. But the endgame is the 1948 borders and the legitimacy of a Jewish state.</w:t>
      </w: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shd w:val="clear" w:color="auto" w:fill="ffffff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 xml:space="preserve">The issue today was also not simply about President Trump. The State Department produces an annual report computing 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>“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>coincidence of voting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 xml:space="preserve">”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 xml:space="preserve">in the General Assembly 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 xml:space="preserve">–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 xml:space="preserve">or how often other countries vote the same way as the United States. In 2016, counting all the final draft resolutions of the full plenary of the General Assembly 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 xml:space="preserve">–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 xml:space="preserve">that were adopted by a vote and on which the U.S. voted yes or no 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>– “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>coincidence of voting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 xml:space="preserve">”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>with the United States was a mere 37 percent.</w:t>
      </w: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shd w:val="clear" w:color="auto" w:fill="ffffff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>U.S. UN Ambassador Nikki Haley cut to the chase: dollars and cents. On today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 xml:space="preserve">s 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>“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>attack,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 xml:space="preserve">”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 xml:space="preserve">she pointed out to the General Assembly that the United States is 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>“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>asked to pay more than anyone else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 xml:space="preserve">”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 xml:space="preserve">for 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>“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 xml:space="preserve">the 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>‘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>privilege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 xml:space="preserve">’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>of being disrespected.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>”</w:t>
      </w: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shd w:val="clear" w:color="auto" w:fill="ffffff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>But she and the President went further. They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 xml:space="preserve">ve promised that this time the United States will not be cowering in submission while the UN majority chants 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>“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>UN multilateralism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 xml:space="preserve">”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>because back home these states are too busy unilaterally oppressing their own people.</w:t>
      </w: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shd w:val="clear" w:color="auto" w:fill="ffffff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 xml:space="preserve">Speaking in advance of the vote at a Cabinet meeting, President Trump said: 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>“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>We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>re not going to be taken advantage of any longer.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 xml:space="preserve">”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 xml:space="preserve">And Haley spelled it out: 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>“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>The United States will remember this day in which it was singled out for attack in the General Assembly for the very act of exercising our right as a sovereign nation. We will remember it when we are called upon to once again make the world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>s largest contribution to the United Nations.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>”</w:t>
      </w: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shd w:val="clear" w:color="auto" w:fill="ffffff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>Today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 xml:space="preserve">s vote 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 xml:space="preserve">–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 xml:space="preserve">128 for, 9 against, 35 abstentions, and 21 sitting on their hands 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 xml:space="preserve">—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 xml:space="preserve">means a few more 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>“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>no-shows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 xml:space="preserve">”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>got the administration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>s memo that freedom isn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>t free.</w:t>
      </w: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shd w:val="clear" w:color="auto" w:fill="ffffff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>But the numbers tell the UN story: whatever the organization was meant to be in the 20th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>century, in the 21st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>century American taxpayers are paying for an institution owned and operated by anti-American non-democracies.</w:t>
      </w: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shd w:val="clear" w:color="auto" w:fill="ffffff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>There is no time like the present to put an end to this travesty.</w:t>
      </w: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shd w:val="clear" w:color="auto" w:fill="ffffff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>It so happens that today and tomorrow the United States will be asked to make the world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 xml:space="preserve">s largest contribution to the United Nations. The General Assembly budget committee is meeting today to take a decision on funding the UN Human Rights Council 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 xml:space="preserve">–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 xml:space="preserve">a 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>“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>human rights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 xml:space="preserve">”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 xml:space="preserve">body composed of the likes of Qatar, China, Cuba, Qatar, Saudi Arabia, and Venezuela. Funding will include paying for a UN blacklist of American companies doing business with Israel, along with a whole host of 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>“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>trash America first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 xml:space="preserve">”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>programs.</w:t>
      </w: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shd w:val="clear" w:color="auto" w:fill="ffffff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 xml:space="preserve">The Trump administration should vote against funding the Human Rights Council at the committee level. When the resolution passes anyway 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 xml:space="preserve">–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 xml:space="preserve">and circles back around, bundled together with all the other anti-American and anti-Israel goings-on from across the General Assembly 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 xml:space="preserve">– 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>the Trump administration should vote against the entire UN 2018-2019 biennium budget.</w:t>
      </w: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shd w:val="clear" w:color="auto" w:fill="ffffff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>This move has clear precedent. On December 22, 2007, the Bush administration voted against the whole 2008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>–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>2009 UN budget after the General Assembly decided to pay for yet another antisemitic hatefest modeled on the infamous Durban racism conference of 2001.</w:t>
      </w: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shd w:val="clear" w:color="auto" w:fill="ffffff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>Here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 xml:space="preserve">s a roadmap after the vote: Place a temporary hold on U.S. funding for the United Nations except in the case of urgent humanitarian relief. Set up a committee to review all U.S. UN contributions 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 xml:space="preserve">–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 xml:space="preserve">now approximately 10 billion a year from all government sources 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 xml:space="preserve">–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 xml:space="preserve">and decide what truly fits American values and interests. Move commitments from the 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>“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>regular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 xml:space="preserve">”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 xml:space="preserve">budget category to 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>“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>voluntary</w:t>
      </w:r>
      <w:r>
        <w:rPr>
          <w:rFonts w:ascii="Times New Roman" w:hAnsi="Times New Roman" w:hint="default"/>
          <w:color w:val="111111"/>
          <w:sz w:val="24"/>
          <w:szCs w:val="24"/>
          <w:shd w:val="clear" w:color="auto" w:fill="ffffff"/>
          <w:rtl w:val="0"/>
          <w:lang w:val="en-US"/>
        </w:rPr>
        <w:t xml:space="preserve">”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>contributions, where we can keep a much closer eye on accountability.</w:t>
      </w: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shd w:val="clear" w:color="auto" w:fill="ffffff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>And last, but not least, move the embassy to Jerusalem tomorrow by changing a sign on a building in Jerusalem that the United States already owns.</w:t>
      </w: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shd w:val="clear" w:color="auto" w:fill="ffffff"/>
          <w:lang w:val="en-US"/>
        </w:rPr>
      </w:pPr>
    </w:p>
    <w:p>
      <w:pPr>
        <w:pStyle w:val="Default"/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  <w:rtl w:val="0"/>
          <w:lang w:val="en-US"/>
        </w:rPr>
        <w:t>The time for following through on promises, Mr. President, was never more ripe.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