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430DE2"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A Handy Video Guide to Durban III</w:t>
      </w:r>
    </w:p>
    <w:p w:rsidR="00C57ED8" w:rsidRDefault="00C57ED8" w:rsidP="00C57ED8">
      <w:pPr>
        <w:spacing w:after="0" w:line="240" w:lineRule="auto"/>
        <w:rPr>
          <w:rFonts w:ascii="Times New Roman" w:hAnsi="Times New Roman" w:cs="Times New Roman"/>
          <w:sz w:val="24"/>
          <w:szCs w:val="24"/>
        </w:rPr>
      </w:pPr>
    </w:p>
    <w:p w:rsidR="00C57ED8" w:rsidRDefault="00430DE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August 24</w:t>
      </w:r>
      <w:r w:rsidR="009668A2">
        <w:rPr>
          <w:rFonts w:ascii="Times New Roman" w:hAnsi="Times New Roman" w:cs="Times New Roman"/>
          <w:sz w:val="24"/>
          <w:szCs w:val="24"/>
        </w:rPr>
        <w:t>, 2011</w:t>
      </w:r>
    </w:p>
    <w:p w:rsidR="006B4257" w:rsidRDefault="00430DE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Claudia </w:t>
      </w:r>
      <w:proofErr w:type="spellStart"/>
      <w:r>
        <w:rPr>
          <w:rFonts w:ascii="Times New Roman" w:hAnsi="Times New Roman" w:cs="Times New Roman"/>
          <w:sz w:val="24"/>
          <w:szCs w:val="24"/>
        </w:rPr>
        <w:t>Rosett</w:t>
      </w:r>
      <w:proofErr w:type="spellEnd"/>
    </w:p>
    <w:p w:rsidR="00430DE2" w:rsidRPr="00C57ED8" w:rsidRDefault="00430DE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PJ Media</w:t>
      </w:r>
    </w:p>
    <w:p w:rsidR="008A146F" w:rsidRDefault="00430DE2" w:rsidP="00FD2901">
      <w:pPr>
        <w:spacing w:line="240" w:lineRule="auto"/>
        <w:rPr>
          <w:rFonts w:ascii="Times New Roman" w:hAnsi="Times New Roman" w:cs="Times New Roman"/>
          <w:sz w:val="24"/>
          <w:szCs w:val="24"/>
        </w:rPr>
      </w:pPr>
      <w:r w:rsidRPr="00430DE2">
        <w:rPr>
          <w:rFonts w:ascii="Times New Roman" w:hAnsi="Times New Roman" w:cs="Times New Roman"/>
          <w:sz w:val="24"/>
          <w:szCs w:val="24"/>
        </w:rPr>
        <w:t>https://pjmedia.com/claudiarosett/a-handy-video-guide-to-durban-iii/</w:t>
      </w:r>
    </w:p>
    <w:p w:rsidR="008A146F" w:rsidRDefault="008A146F" w:rsidP="00FD2901">
      <w:pPr>
        <w:spacing w:line="240" w:lineRule="auto"/>
        <w:rPr>
          <w:rFonts w:ascii="Times New Roman" w:hAnsi="Times New Roman" w:cs="Times New Roman"/>
          <w:sz w:val="24"/>
          <w:szCs w:val="24"/>
        </w:rPr>
      </w:pPr>
      <w:bookmarkStart w:id="0" w:name="_GoBack"/>
      <w:bookmarkEnd w:id="0"/>
    </w:p>
    <w:p w:rsidR="00430DE2" w:rsidRPr="00430DE2" w:rsidRDefault="00430DE2" w:rsidP="00430DE2">
      <w:pPr>
        <w:pStyle w:val="newlinecontentfilterparagraph"/>
        <w:spacing w:before="0" w:beforeAutospacing="0"/>
      </w:pPr>
      <w:r w:rsidRPr="00430DE2">
        <w:t>Confused about plans of the United Nations General Assembly to host a troubling "high-level" conference next month called Durban III?</w:t>
      </w:r>
    </w:p>
    <w:p w:rsidR="00430DE2" w:rsidRPr="00430DE2" w:rsidRDefault="00430DE2" w:rsidP="00430DE2">
      <w:pPr>
        <w:pStyle w:val="newlinecontentfilterparagraph"/>
        <w:spacing w:before="0" w:beforeAutospacing="0"/>
      </w:pPr>
      <w:r w:rsidRPr="00430DE2">
        <w:t>Who wouldn't be? This meeting will be held Sept. 22 at UN headquarters in New York, not in Durban. The UN is</w:t>
      </w:r>
      <w:r w:rsidRPr="00430DE2">
        <w:rPr>
          <w:rStyle w:val="apple-converted-space"/>
        </w:rPr>
        <w:t> </w:t>
      </w:r>
      <w:hyperlink r:id="rId4" w:history="1">
        <w:r w:rsidRPr="00430DE2">
          <w:rPr>
            <w:rStyle w:val="Hyperlink"/>
            <w:color w:val="auto"/>
          </w:rPr>
          <w:t>advertising it</w:t>
        </w:r>
        <w:r w:rsidRPr="00430DE2">
          <w:rPr>
            <w:rStyle w:val="apple-converted-space"/>
          </w:rPr>
          <w:t> </w:t>
        </w:r>
      </w:hyperlink>
      <w:r w:rsidRPr="00430DE2">
        <w:t>as a 10th anniversary commemoration of the first Durban conference's efforts "towards eradicating racism, racial discrimination, xenophobia and related intolerance." But the UN's "Durban process" has proved from the get-go to be one of its most bigoted endeavors, fixated since its 2001 curtain-raiser in Durban itself on institutionalizing anti-Semitism and the excoriation of the democratic state of Israel.</w:t>
      </w:r>
    </w:p>
    <w:p w:rsidR="00430DE2" w:rsidRPr="00430DE2" w:rsidRDefault="00430DE2" w:rsidP="00430DE2">
      <w:pPr>
        <w:pStyle w:val="newlinecontentfilterparagraph"/>
        <w:spacing w:before="0" w:beforeAutospacing="0"/>
      </w:pPr>
      <w:r w:rsidRPr="00430DE2">
        <w:t>Perhaps all you really need to know is that Durban II, held in Geneva, in 2009, featured just one head of state as a speaker: Iran's bigot-in-chief, Mahmoud Ahmadinejad. If you want to know a bit more, there's also the item that the original Durban conference featured, as star speakers, Fidel Castro and Yasser Arafat. For Durban III, the usual UN gang that makes a near-chronic mockery of the Human Rights Council is hoping to attract as many heads of state as possible, with a date and venue coinciding with this year's annual opening of the UN General Assembly's posturing in New York.</w:t>
      </w:r>
    </w:p>
    <w:p w:rsidR="00430DE2" w:rsidRPr="00430DE2" w:rsidRDefault="00430DE2" w:rsidP="00430DE2">
      <w:pPr>
        <w:pStyle w:val="newlinecontentfilterparagraph"/>
        <w:spacing w:before="0" w:beforeAutospacing="0"/>
      </w:pPr>
      <w:r w:rsidRPr="00430DE2">
        <w:t>This "Durban process" is not some harmless, irrelevant bit of UN bureaucratic nonsense. It is virulent. Under the guise of fighting racism, it revolves around the aim of isolating and delegitimizing Israel. This is damaging to the fabric of any prayer of a civilized world order, and does no service at all to genuine victims of racism. If you want a handy five-minute video guide to what's really going on,</w:t>
      </w:r>
      <w:r w:rsidRPr="00430DE2">
        <w:rPr>
          <w:rStyle w:val="apple-converted-space"/>
        </w:rPr>
        <w:t> </w:t>
      </w:r>
      <w:hyperlink r:id="rId5" w:history="1">
        <w:r w:rsidRPr="00430DE2">
          <w:rPr>
            <w:rStyle w:val="Hyperlink"/>
            <w:color w:val="auto"/>
          </w:rPr>
          <w:t>www.EyeontheUN.org</w:t>
        </w:r>
      </w:hyperlink>
      <w:r w:rsidRPr="00430DE2">
        <w:t> has now released a five-minute video,</w:t>
      </w:r>
      <w:r w:rsidRPr="00430DE2">
        <w:rPr>
          <w:rStyle w:val="apple-converted-space"/>
        </w:rPr>
        <w:t> </w:t>
      </w:r>
      <w:hyperlink r:id="rId6" w:history="1">
        <w:r w:rsidRPr="00430DE2">
          <w:rPr>
            <w:rStyle w:val="Hyperlink"/>
            <w:color w:val="auto"/>
          </w:rPr>
          <w:t>Israel and UN Double Standards,</w:t>
        </w:r>
        <w:r w:rsidRPr="00430DE2">
          <w:rPr>
            <w:rStyle w:val="apple-converted-space"/>
          </w:rPr>
          <w:t> </w:t>
        </w:r>
      </w:hyperlink>
      <w:r w:rsidRPr="00430DE2">
        <w:t>that neatly sums it up.</w:t>
      </w:r>
    </w:p>
    <w:p w:rsidR="00FD2901" w:rsidRPr="00FD2901" w:rsidRDefault="00FD2901" w:rsidP="008A146F">
      <w:pPr>
        <w:spacing w:line="240" w:lineRule="auto"/>
        <w:rPr>
          <w:rFonts w:ascii="Times New Roman" w:hAnsi="Times New Roman" w:cs="Times New Roman"/>
          <w:sz w:val="24"/>
          <w:szCs w:val="24"/>
        </w:rPr>
      </w:pPr>
    </w:p>
    <w:sectPr w:rsidR="00FD2901" w:rsidRPr="00FD2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224249"/>
    <w:rsid w:val="002372BD"/>
    <w:rsid w:val="00430DE2"/>
    <w:rsid w:val="00431B30"/>
    <w:rsid w:val="004864D6"/>
    <w:rsid w:val="005D3612"/>
    <w:rsid w:val="006B4257"/>
    <w:rsid w:val="007D130B"/>
    <w:rsid w:val="007F10D4"/>
    <w:rsid w:val="008478E2"/>
    <w:rsid w:val="00894C04"/>
    <w:rsid w:val="008A146F"/>
    <w:rsid w:val="008B1A4B"/>
    <w:rsid w:val="00944548"/>
    <w:rsid w:val="009668A2"/>
    <w:rsid w:val="009E2FA7"/>
    <w:rsid w:val="00B847B6"/>
    <w:rsid w:val="00B92641"/>
    <w:rsid w:val="00BD0F67"/>
    <w:rsid w:val="00BD69BB"/>
    <w:rsid w:val="00C57ED8"/>
    <w:rsid w:val="00C8401E"/>
    <w:rsid w:val="00D00CDC"/>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5jM_UPIwNZ0" TargetMode="External"/><Relationship Id="rId5" Type="http://schemas.openxmlformats.org/officeDocument/2006/relationships/hyperlink" Target="http://www.eyeontheun.org/durban.asp" TargetMode="External"/><Relationship Id="rId4" Type="http://schemas.openxmlformats.org/officeDocument/2006/relationships/hyperlink" Target="http://www.un.org/News/Press/docs/2011/ga11127.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2017-01-09T20:43:00Z</dcterms:created>
  <dcterms:modified xsi:type="dcterms:W3CDTF">2017-01-09T20:43:00Z</dcterms:modified>
</cp:coreProperties>
</file>