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2215" w14:textId="48140D48" w:rsidR="008D5963" w:rsidRPr="0027236D" w:rsidRDefault="00E55A79" w:rsidP="008D59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t>Good riddance to Qaddafi’s pal at the U.N.</w:t>
      </w:r>
    </w:p>
    <w:p w14:paraId="5B7872B8" w14:textId="128D424F" w:rsidR="008D5963" w:rsidRPr="008D5963" w:rsidRDefault="00E55A79" w:rsidP="008D596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April 30, 2008</w:t>
      </w:r>
    </w:p>
    <w:p w14:paraId="36D5D6AF" w14:textId="53482183" w:rsidR="008D5963" w:rsidRDefault="00E55A79" w:rsidP="008D596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By Blake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Hounshell</w:t>
      </w:r>
      <w:proofErr w:type="spellEnd"/>
    </w:p>
    <w:p w14:paraId="28DEC073" w14:textId="6D056C82" w:rsidR="00E55A79" w:rsidRDefault="00E55A79" w:rsidP="008D596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Foreign Policy Magazine</w:t>
      </w:r>
    </w:p>
    <w:p w14:paraId="4499C93F" w14:textId="4504A948" w:rsidR="002711F6" w:rsidRPr="00E55A79" w:rsidRDefault="00E55A79" w:rsidP="00E55A7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A79">
        <w:rPr>
          <w:rFonts w:ascii="Times New Roman" w:eastAsia="Times New Roman" w:hAnsi="Times New Roman" w:cs="Times New Roman"/>
          <w:bCs/>
          <w:sz w:val="24"/>
          <w:szCs w:val="24"/>
        </w:rPr>
        <w:t>http://foreignpolicy.com/2008/04/30/good-riddance-to-qaddafis-pal-at-the-u-n/</w:t>
      </w:r>
    </w:p>
    <w:p w14:paraId="43FCFAF7" w14:textId="5EDEFFB4" w:rsidR="008D5963" w:rsidRPr="00E55A79" w:rsidRDefault="008D5963">
      <w:pPr>
        <w:rPr>
          <w:rFonts w:ascii="Times New Roman" w:hAnsi="Times New Roman" w:cs="Times New Roman"/>
          <w:sz w:val="24"/>
          <w:szCs w:val="24"/>
        </w:rPr>
      </w:pPr>
    </w:p>
    <w:p w14:paraId="13C5498A" w14:textId="0E43BD0E" w:rsidR="00E55A79" w:rsidRPr="00E55A79" w:rsidRDefault="00E55A79" w:rsidP="00E55A79">
      <w:pPr>
        <w:pStyle w:val="rteleft"/>
        <w:shd w:val="clear" w:color="auto" w:fill="FFFFFF"/>
        <w:spacing w:before="0" w:beforeAutospacing="0" w:after="0" w:afterAutospacing="0"/>
        <w:textAlignment w:val="baseline"/>
      </w:pPr>
      <w:r w:rsidRPr="00E55A79">
        <w:t>Yo</w:t>
      </w:r>
      <w:r w:rsidRPr="00E55A79">
        <w:t>u may have seen some of the recent over-the-top comments on the food crisis from Jean Ziegler, a Swiss sociologist and the U.N.’s special rapporteur on the right to food (thankfully, a largely ceremonial position). If not, here’s a</w:t>
      </w:r>
      <w:r w:rsidRPr="00E55A79">
        <w:rPr>
          <w:rStyle w:val="apple-converted-space"/>
        </w:rPr>
        <w:t> </w:t>
      </w:r>
      <w:hyperlink r:id="rId5" w:tgtFrame="_blank" w:history="1">
        <w:r w:rsidRPr="00E55A79">
          <w:rPr>
            <w:rStyle w:val="Hyperlink"/>
            <w:color w:val="auto"/>
            <w:u w:val="none"/>
            <w:bdr w:val="none" w:sz="0" w:space="0" w:color="auto" w:frame="1"/>
          </w:rPr>
          <w:t>sampling</w:t>
        </w:r>
      </w:hyperlink>
      <w:r w:rsidRPr="00E55A79">
        <w:t>:</w:t>
      </w:r>
    </w:p>
    <w:p w14:paraId="57B8848C" w14:textId="77777777" w:rsidR="00E55A79" w:rsidRPr="00E55A79" w:rsidRDefault="00E55A79" w:rsidP="00E55A79">
      <w:pPr>
        <w:pStyle w:val="rteleft"/>
        <w:shd w:val="clear" w:color="auto" w:fill="FFFFFF"/>
        <w:spacing w:before="0" w:beforeAutospacing="0" w:after="0" w:afterAutospacing="0"/>
        <w:textAlignment w:val="baseline"/>
      </w:pPr>
    </w:p>
    <w:p w14:paraId="12A2F034" w14:textId="5CC1CD1E" w:rsidR="00E55A79" w:rsidRPr="00E55A79" w:rsidRDefault="00E55A79" w:rsidP="00E55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55A79">
        <w:rPr>
          <w:rFonts w:ascii="Times New Roman" w:hAnsi="Times New Roman" w:cs="Times New Roman"/>
          <w:sz w:val="24"/>
          <w:szCs w:val="24"/>
        </w:rPr>
        <w:t>“We have a herd of market traders, speculators and financial bandits who have turned wild and constructed a world of inequality and horror.”</w:t>
      </w:r>
    </w:p>
    <w:p w14:paraId="11E6E512" w14:textId="77777777" w:rsidR="00E55A79" w:rsidRPr="00E55A79" w:rsidRDefault="00E55A79" w:rsidP="00E55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E5AFCB" w14:textId="61EEAFF7" w:rsidR="00E55A79" w:rsidRPr="00E55A79" w:rsidRDefault="00E55A79" w:rsidP="00E55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55A79">
        <w:rPr>
          <w:rFonts w:ascii="Times New Roman" w:hAnsi="Times New Roman" w:cs="Times New Roman"/>
          <w:sz w:val="24"/>
          <w:szCs w:val="24"/>
        </w:rPr>
        <w:t>“Hunger has not been down to fate for a long time — just as (Karl) Marx thought. It is rather that a murder is behind every victim. This is silent mass murder.”</w:t>
      </w:r>
    </w:p>
    <w:p w14:paraId="1CE17B10" w14:textId="77777777" w:rsidR="00E55A79" w:rsidRPr="00E55A79" w:rsidRDefault="00E55A79" w:rsidP="00E55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95BB5C" w14:textId="113AD09C" w:rsidR="00E55A79" w:rsidRPr="00E55A79" w:rsidRDefault="00E55A79" w:rsidP="00E55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55A79">
        <w:rPr>
          <w:rFonts w:ascii="Times New Roman" w:hAnsi="Times New Roman" w:cs="Times New Roman"/>
          <w:sz w:val="24"/>
          <w:szCs w:val="24"/>
        </w:rPr>
        <w:t>Multinational corporations are practicing a form of “structural violence” and “monopolizing the riches of the Earth”</w:t>
      </w:r>
    </w:p>
    <w:p w14:paraId="1861A234" w14:textId="77777777" w:rsidR="00E55A79" w:rsidRPr="00E55A79" w:rsidRDefault="00E55A79" w:rsidP="00E55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041B69B" w14:textId="74985AD6" w:rsidR="00E55A79" w:rsidRPr="00E55A79" w:rsidRDefault="00E55A79" w:rsidP="00E55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55A79">
        <w:rPr>
          <w:rFonts w:ascii="Times New Roman" w:hAnsi="Times New Roman" w:cs="Times New Roman"/>
          <w:sz w:val="24"/>
          <w:szCs w:val="24"/>
        </w:rPr>
        <w:t>Biofuels are a “</w:t>
      </w:r>
      <w:hyperlink r:id="rId6" w:tgtFrame="_blank" w:history="1">
        <w:r w:rsidRPr="00E55A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crime against humanity</w:t>
        </w:r>
      </w:hyperlink>
      <w:r w:rsidRPr="00E55A79">
        <w:rPr>
          <w:rFonts w:ascii="Times New Roman" w:hAnsi="Times New Roman" w:cs="Times New Roman"/>
          <w:sz w:val="24"/>
          <w:szCs w:val="24"/>
        </w:rPr>
        <w:t>“</w:t>
      </w:r>
    </w:p>
    <w:p w14:paraId="13E1BB8E" w14:textId="77777777" w:rsidR="00E55A79" w:rsidRPr="00E55A79" w:rsidRDefault="00E55A79" w:rsidP="00E55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070749" w14:textId="70047281" w:rsidR="00E55A79" w:rsidRPr="00E55A79" w:rsidRDefault="00E55A79" w:rsidP="00E55A79">
      <w:pPr>
        <w:pStyle w:val="rteleft"/>
        <w:shd w:val="clear" w:color="auto" w:fill="FFFFFF"/>
        <w:spacing w:before="0" w:beforeAutospacing="0" w:after="0" w:afterAutospacing="0"/>
        <w:textAlignment w:val="baseline"/>
      </w:pPr>
      <w:r w:rsidRPr="00E55A79">
        <w:t>In previous years, Ziegler said the United States is an “</w:t>
      </w:r>
      <w:hyperlink r:id="rId7" w:tgtFrame="_blank" w:history="1">
        <w:r w:rsidRPr="00E55A79">
          <w:rPr>
            <w:rStyle w:val="Hyperlink"/>
            <w:color w:val="auto"/>
            <w:u w:val="none"/>
            <w:bdr w:val="none" w:sz="0" w:space="0" w:color="auto" w:frame="1"/>
          </w:rPr>
          <w:t>imperialist dictatorship</w:t>
        </w:r>
      </w:hyperlink>
      <w:r w:rsidRPr="00E55A79">
        <w:t>” that is committing “genocide” in Cuba and that Gaza is “an immense concentration camp.” Not exactly the most constructive comments, but par for the course for a guy who was</w:t>
      </w:r>
      <w:r w:rsidRPr="00E55A79">
        <w:rPr>
          <w:rStyle w:val="apple-converted-space"/>
        </w:rPr>
        <w:t> </w:t>
      </w:r>
      <w:hyperlink r:id="rId8" w:tgtFrame="_blank" w:history="1">
        <w:r w:rsidRPr="00E55A79">
          <w:rPr>
            <w:rStyle w:val="Hyperlink"/>
            <w:color w:val="auto"/>
            <w:u w:val="none"/>
            <w:bdr w:val="none" w:sz="0" w:space="0" w:color="auto" w:frame="1"/>
          </w:rPr>
          <w:t>nominated for his position by Libya and Cuba</w:t>
        </w:r>
      </w:hyperlink>
      <w:r w:rsidRPr="00E55A79">
        <w:t>. Perhaps Ziegler’s finest moment was in helping to launch the “Muammar Qaddafi Human Rights Prize” in 1989.</w:t>
      </w:r>
    </w:p>
    <w:p w14:paraId="75A9BC24" w14:textId="77777777" w:rsidR="00E55A79" w:rsidRPr="00E55A79" w:rsidRDefault="00E55A79" w:rsidP="00E55A79">
      <w:pPr>
        <w:pStyle w:val="rteleft"/>
        <w:shd w:val="clear" w:color="auto" w:fill="FFFFFF"/>
        <w:spacing w:before="0" w:beforeAutospacing="0" w:after="0" w:afterAutospacing="0"/>
        <w:textAlignment w:val="baseline"/>
      </w:pPr>
    </w:p>
    <w:p w14:paraId="2C048059" w14:textId="1E187299" w:rsidR="00E55A79" w:rsidRPr="00E55A79" w:rsidRDefault="00E55A79" w:rsidP="00E55A79">
      <w:pPr>
        <w:pStyle w:val="rteleft"/>
        <w:shd w:val="clear" w:color="auto" w:fill="FFFFFF"/>
        <w:spacing w:before="0" w:beforeAutospacing="0" w:after="0" w:afterAutospacing="0"/>
        <w:textAlignment w:val="baseline"/>
      </w:pPr>
      <w:r w:rsidRPr="00E55A79">
        <w:t>The good news? Ziegler’s mandate ends today. The bad news? He’s</w:t>
      </w:r>
      <w:r w:rsidRPr="00E55A79">
        <w:rPr>
          <w:rStyle w:val="apple-converted-space"/>
        </w:rPr>
        <w:t> </w:t>
      </w:r>
      <w:hyperlink r:id="rId9" w:tgtFrame="_blank" w:history="1">
        <w:r w:rsidRPr="00E55A79">
          <w:rPr>
            <w:rStyle w:val="Hyperlink"/>
            <w:color w:val="auto"/>
            <w:u w:val="none"/>
            <w:bdr w:val="none" w:sz="0" w:space="0" w:color="auto" w:frame="1"/>
          </w:rPr>
          <w:t>still going to be an advisor</w:t>
        </w:r>
      </w:hyperlink>
      <w:r w:rsidRPr="00E55A79">
        <w:rPr>
          <w:rStyle w:val="apple-converted-space"/>
        </w:rPr>
        <w:t> </w:t>
      </w:r>
      <w:r w:rsidRPr="00E55A79">
        <w:t>to the U.N. Human Rights Council.</w:t>
      </w:r>
      <w:bookmarkStart w:id="0" w:name="_GoBack"/>
      <w:bookmarkEnd w:id="0"/>
    </w:p>
    <w:sectPr w:rsidR="00E55A79" w:rsidRPr="00E5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70E9"/>
    <w:multiLevelType w:val="multilevel"/>
    <w:tmpl w:val="F91A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63"/>
    <w:rsid w:val="0027236D"/>
    <w:rsid w:val="008D5963"/>
    <w:rsid w:val="00AE203F"/>
    <w:rsid w:val="00BF2241"/>
    <w:rsid w:val="00E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C2C2"/>
  <w15:chartTrackingRefBased/>
  <w15:docId w15:val="{69A5843E-B981-492C-8A51-8CE3414B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5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59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9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E5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ward.com/articles/17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eklystandard.com/Content/Public/Articles/000/000/012/198ikiv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pendent.co.uk/environment/green-living/production-of-biofuels-is-a-crime-39806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uters.com/article/gc08/idUSL20698300200804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ghttofood.org/spip.php?articl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 Litman</cp:lastModifiedBy>
  <cp:revision>2</cp:revision>
  <dcterms:created xsi:type="dcterms:W3CDTF">2016-10-14T19:34:00Z</dcterms:created>
  <dcterms:modified xsi:type="dcterms:W3CDTF">2016-10-14T19:34:00Z</dcterms:modified>
</cp:coreProperties>
</file>