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7965" w14:textId="5D4AED1D" w:rsidR="003731A7" w:rsidRPr="003731A7" w:rsidRDefault="003917F8" w:rsidP="003731A7">
      <w:pPr>
        <w:spacing w:before="100" w:beforeAutospacing="1" w:after="100" w:afterAutospacing="1" w:line="240" w:lineRule="auto"/>
        <w:outlineLvl w:val="1"/>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UNESCO to vote on resolutions ignoring Jewish ties to Temple Mount</w:t>
      </w:r>
    </w:p>
    <w:p w14:paraId="4CCCD5CE" w14:textId="77777777" w:rsidR="002711F6" w:rsidRPr="003731A7" w:rsidRDefault="003731A7" w:rsidP="003731A7">
      <w:pPr>
        <w:spacing w:after="0" w:line="240" w:lineRule="auto"/>
        <w:rPr>
          <w:rFonts w:ascii="Times New Roman" w:hAnsi="Times New Roman" w:cs="Times New Roman"/>
          <w:sz w:val="24"/>
          <w:szCs w:val="24"/>
        </w:rPr>
      </w:pPr>
      <w:r w:rsidRPr="003731A7">
        <w:rPr>
          <w:rFonts w:ascii="Times New Roman" w:hAnsi="Times New Roman" w:cs="Times New Roman"/>
          <w:sz w:val="24"/>
          <w:szCs w:val="24"/>
        </w:rPr>
        <w:t>October 11, 2016</w:t>
      </w:r>
    </w:p>
    <w:p w14:paraId="69332FED" w14:textId="51B597FC" w:rsidR="003731A7" w:rsidRPr="003731A7" w:rsidRDefault="003731A7" w:rsidP="003731A7">
      <w:pPr>
        <w:spacing w:after="0" w:line="240" w:lineRule="auto"/>
        <w:rPr>
          <w:rFonts w:ascii="Times New Roman" w:hAnsi="Times New Roman" w:cs="Times New Roman"/>
          <w:sz w:val="24"/>
          <w:szCs w:val="24"/>
        </w:rPr>
      </w:pPr>
      <w:r w:rsidRPr="003731A7">
        <w:rPr>
          <w:rFonts w:ascii="Times New Roman" w:hAnsi="Times New Roman" w:cs="Times New Roman"/>
          <w:sz w:val="24"/>
          <w:szCs w:val="24"/>
        </w:rPr>
        <w:t xml:space="preserve">By </w:t>
      </w:r>
      <w:proofErr w:type="spellStart"/>
      <w:r w:rsidR="003917F8">
        <w:rPr>
          <w:rFonts w:ascii="Times New Roman" w:hAnsi="Times New Roman" w:cs="Times New Roman"/>
          <w:sz w:val="24"/>
          <w:szCs w:val="24"/>
        </w:rPr>
        <w:t>Tovah</w:t>
      </w:r>
      <w:proofErr w:type="spellEnd"/>
      <w:r w:rsidR="003917F8">
        <w:rPr>
          <w:rFonts w:ascii="Times New Roman" w:hAnsi="Times New Roman" w:cs="Times New Roman"/>
          <w:sz w:val="24"/>
          <w:szCs w:val="24"/>
        </w:rPr>
        <w:t xml:space="preserve"> </w:t>
      </w:r>
      <w:proofErr w:type="spellStart"/>
      <w:r w:rsidR="003917F8">
        <w:rPr>
          <w:rFonts w:ascii="Times New Roman" w:hAnsi="Times New Roman" w:cs="Times New Roman"/>
          <w:sz w:val="24"/>
          <w:szCs w:val="24"/>
        </w:rPr>
        <w:t>Lazaroff</w:t>
      </w:r>
      <w:proofErr w:type="spellEnd"/>
    </w:p>
    <w:p w14:paraId="6BC28D1B" w14:textId="7A78A5B2" w:rsidR="003731A7" w:rsidRPr="003731A7" w:rsidRDefault="003917F8" w:rsidP="003731A7">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14:paraId="30918728" w14:textId="018C4291" w:rsidR="003917F8" w:rsidRDefault="003917F8" w:rsidP="003917F8">
      <w:pPr>
        <w:pStyle w:val="NormalWeb"/>
        <w:spacing w:before="0" w:beforeAutospacing="0" w:after="0" w:afterAutospacing="0"/>
        <w:rPr>
          <w:rFonts w:asciiTheme="minorHAnsi" w:eastAsiaTheme="minorHAnsi" w:hAnsiTheme="minorHAnsi" w:cstheme="minorBidi"/>
          <w:sz w:val="22"/>
          <w:szCs w:val="22"/>
        </w:rPr>
      </w:pPr>
      <w:hyperlink r:id="rId5" w:history="1">
        <w:r w:rsidRPr="00FA05BB">
          <w:rPr>
            <w:rStyle w:val="Hyperlink"/>
            <w:rFonts w:asciiTheme="minorHAnsi" w:eastAsiaTheme="minorHAnsi" w:hAnsiTheme="minorHAnsi" w:cstheme="minorBidi"/>
            <w:sz w:val="22"/>
            <w:szCs w:val="22"/>
          </w:rPr>
          <w:t>http://www.jpost.com/Arab-Israeli-Conflict/UNESCO-to-vote-on-resolutions-ignoring-Jewish-ties-to-Temple-Mount-469942</w:t>
        </w:r>
      </w:hyperlink>
    </w:p>
    <w:p w14:paraId="5F1E2794" w14:textId="368F0EC3" w:rsidR="003731A7" w:rsidRDefault="003731A7">
      <w:pPr>
        <w:rPr>
          <w:rFonts w:ascii="Times New Roman" w:hAnsi="Times New Roman" w:cs="Times New Roman"/>
          <w:sz w:val="24"/>
          <w:szCs w:val="24"/>
        </w:rPr>
      </w:pPr>
    </w:p>
    <w:p w14:paraId="0043E2D8" w14:textId="1D2FEB9D" w:rsidR="003917F8" w:rsidRPr="003917F8" w:rsidRDefault="003917F8" w:rsidP="003917F8">
      <w:pPr>
        <w:spacing w:after="0" w:line="240" w:lineRule="auto"/>
        <w:rPr>
          <w:rFonts w:ascii="Times New Roman" w:hAnsi="Times New Roman" w:cs="Times New Roman"/>
          <w:color w:val="000000"/>
          <w:sz w:val="24"/>
          <w:szCs w:val="24"/>
          <w:shd w:val="clear" w:color="auto" w:fill="FFFFFF"/>
        </w:rPr>
      </w:pPr>
      <w:r w:rsidRPr="003917F8">
        <w:rPr>
          <w:rFonts w:ascii="Times New Roman" w:hAnsi="Times New Roman" w:cs="Times New Roman"/>
          <w:color w:val="000000"/>
          <w:sz w:val="24"/>
          <w:szCs w:val="24"/>
          <w:shd w:val="clear" w:color="auto" w:fill="FFFFFF"/>
        </w:rPr>
        <w:t>UNESCO is slat</w:t>
      </w:r>
      <w:r>
        <w:rPr>
          <w:rFonts w:ascii="Times New Roman" w:hAnsi="Times New Roman" w:cs="Times New Roman"/>
          <w:color w:val="000000"/>
          <w:sz w:val="24"/>
          <w:szCs w:val="24"/>
          <w:shd w:val="clear" w:color="auto" w:fill="FFFFFF"/>
        </w:rPr>
        <w:t>e</w:t>
      </w:r>
      <w:r w:rsidRPr="003917F8">
        <w:rPr>
          <w:rFonts w:ascii="Times New Roman" w:hAnsi="Times New Roman" w:cs="Times New Roman"/>
          <w:color w:val="000000"/>
          <w:sz w:val="24"/>
          <w:szCs w:val="24"/>
          <w:shd w:val="clear" w:color="auto" w:fill="FFFFFF"/>
        </w:rPr>
        <w:t>d to vote tw</w:t>
      </w:r>
      <w:r w:rsidRPr="003917F8">
        <w:rPr>
          <w:rFonts w:ascii="Times New Roman" w:hAnsi="Times New Roman" w:cs="Times New Roman"/>
          <w:color w:val="000000"/>
          <w:sz w:val="24"/>
          <w:szCs w:val="24"/>
          <w:shd w:val="clear" w:color="auto" w:fill="FFFFFF"/>
        </w:rPr>
        <w:t>ice this month on Palestinian initiated resolutions that ignore Jewish ties to its most holy religious site of the Temple Mount and the Western Wall area in Jerusalem.</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The first of these votes will be taken on Thursday or Friday of this week by the 58-member Executive Board of the United Nations Educational Scientific and Cultural Organization in Paris</w:t>
      </w:r>
      <w:r w:rsidRPr="003917F8">
        <w:rPr>
          <w:rFonts w:ascii="Times New Roman" w:hAnsi="Times New Roman" w:cs="Times New Roman"/>
          <w:color w:val="000000"/>
          <w:sz w:val="24"/>
          <w:szCs w:val="24"/>
          <w:shd w:val="clear" w:color="auto" w:fill="FFFFFF"/>
        </w:rPr>
        <w:t>.</w:t>
      </w:r>
    </w:p>
    <w:p w14:paraId="1C4DF3D0" w14:textId="088A9A96" w:rsidR="003917F8" w:rsidRPr="003917F8" w:rsidRDefault="003917F8" w:rsidP="003917F8">
      <w:pPr>
        <w:spacing w:after="0" w:line="240" w:lineRule="auto"/>
        <w:rPr>
          <w:rFonts w:ascii="Times New Roman" w:hAnsi="Times New Roman" w:cs="Times New Roman"/>
          <w:sz w:val="24"/>
          <w:szCs w:val="24"/>
        </w:rPr>
      </w:pPr>
      <w:r w:rsidRPr="003917F8">
        <w:rPr>
          <w:rFonts w:ascii="Times New Roman" w:hAnsi="Times New Roman" w:cs="Times New Roman"/>
          <w:color w:val="000000"/>
          <w:sz w:val="24"/>
          <w:szCs w:val="24"/>
          <w:shd w:val="clear" w:color="auto" w:fill="FFFFFF"/>
        </w:rPr>
        <w:t>In advance of that vote, Israel’s Mission to UNESCO in Paris, has given board members and international diplomats a brochure det</w:t>
      </w:r>
      <w:bookmarkStart w:id="0" w:name="_GoBack"/>
      <w:bookmarkEnd w:id="0"/>
      <w:r w:rsidRPr="003917F8">
        <w:rPr>
          <w:rFonts w:ascii="Times New Roman" w:hAnsi="Times New Roman" w:cs="Times New Roman"/>
          <w:color w:val="000000"/>
          <w:sz w:val="24"/>
          <w:szCs w:val="24"/>
          <w:shd w:val="clear" w:color="auto" w:fill="FFFFFF"/>
        </w:rPr>
        <w:t>ailing the deep historical connections Judaism has to those sites, which are also holy to Christianity and Islam.</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 xml:space="preserve">“These facts and evidences will leave no doubt, and without undermining other connection of other religions to the holy places in Jerusalem, of the deepest and longest Jewish presence in Jerusalem since ancient times,” Israel’s Ambassador to UNESCO Carmel </w:t>
      </w:r>
      <w:proofErr w:type="spellStart"/>
      <w:r w:rsidRPr="003917F8">
        <w:rPr>
          <w:rFonts w:ascii="Times New Roman" w:hAnsi="Times New Roman" w:cs="Times New Roman"/>
          <w:color w:val="000000"/>
          <w:sz w:val="24"/>
          <w:szCs w:val="24"/>
          <w:shd w:val="clear" w:color="auto" w:fill="FFFFFF"/>
        </w:rPr>
        <w:t>Shama-Hacohen</w:t>
      </w:r>
      <w:proofErr w:type="spellEnd"/>
      <w:r w:rsidRPr="003917F8">
        <w:rPr>
          <w:rFonts w:ascii="Times New Roman" w:hAnsi="Times New Roman" w:cs="Times New Roman"/>
          <w:color w:val="000000"/>
          <w:sz w:val="24"/>
          <w:szCs w:val="24"/>
          <w:shd w:val="clear" w:color="auto" w:fill="FFFFFF"/>
        </w:rPr>
        <w:t xml:space="preserve"> wrote.</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“Every attempt to distort the history and harm the above mentioned relations of the Jewish people and Jerusalem, is an attempt to rewrite the history in a dangerous, unfair and one-sided manner,” he said.</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Among the evidence listed in the brochure is a 9th Century BC inscription referring to the House of David, an 8th Century BC seal from King Hezekiah, and a stone etching of the Jewish Menorah from the year 66 AD found in Jerusalem.</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The Executive Board vote will be followed by another vote on a similarly worded resolution that will be brought before the World Heritage Committee that is meeting in Paris on October 24-26.</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The resolutions, which have been informally put forward by the Palestinians, take Israel to task for a wide range of activities in Jerusalem and the West Bank.</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The initial parts of the text focus on the Temple Mount area. The language used in the resolutions refers to the Temple Mount area almost exclusively by is Muslim name of Al-Haram Al-</w:t>
      </w:r>
      <w:proofErr w:type="spellStart"/>
      <w:r w:rsidRPr="003917F8">
        <w:rPr>
          <w:rFonts w:ascii="Times New Roman" w:hAnsi="Times New Roman" w:cs="Times New Roman"/>
          <w:color w:val="000000"/>
          <w:sz w:val="24"/>
          <w:szCs w:val="24"/>
          <w:shd w:val="clear" w:color="auto" w:fill="FFFFFF"/>
        </w:rPr>
        <w:t>Sharrif</w:t>
      </w:r>
      <w:proofErr w:type="spellEnd"/>
      <w:r w:rsidRPr="003917F8">
        <w:rPr>
          <w:rFonts w:ascii="Times New Roman" w:hAnsi="Times New Roman" w:cs="Times New Roman"/>
          <w:color w:val="000000"/>
          <w:sz w:val="24"/>
          <w:szCs w:val="24"/>
          <w:shd w:val="clear" w:color="auto" w:fill="FFFFFF"/>
        </w:rPr>
        <w:t xml:space="preserve"> (the Noble Sanctuary).</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The text, however, does state that Jerusalem and its Old City walls are important to all three religions.</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lastRenderedPageBreak/>
        <w:t>In the draft of the Executive Board resolution dated September 2016 that was shown to</w:t>
      </w:r>
      <w:r w:rsidRPr="003917F8">
        <w:rPr>
          <w:rStyle w:val="apple-converted-space"/>
          <w:rFonts w:ascii="Times New Roman" w:hAnsi="Times New Roman" w:cs="Times New Roman"/>
          <w:color w:val="000000"/>
          <w:sz w:val="24"/>
          <w:szCs w:val="24"/>
          <w:shd w:val="clear" w:color="auto" w:fill="FFFFFF"/>
        </w:rPr>
        <w:t> </w:t>
      </w:r>
      <w:r w:rsidRPr="003917F8">
        <w:rPr>
          <w:rStyle w:val="Emphasis"/>
          <w:rFonts w:ascii="Times New Roman" w:hAnsi="Times New Roman" w:cs="Times New Roman"/>
          <w:color w:val="000000"/>
          <w:sz w:val="24"/>
          <w:szCs w:val="24"/>
          <w:shd w:val="clear" w:color="auto" w:fill="FFFFFF"/>
        </w:rPr>
        <w:t>The Jerusalem Post</w:t>
      </w:r>
      <w:r w:rsidRPr="003917F8">
        <w:rPr>
          <w:rFonts w:ascii="Times New Roman" w:hAnsi="Times New Roman" w:cs="Times New Roman"/>
          <w:color w:val="000000"/>
          <w:sz w:val="24"/>
          <w:szCs w:val="24"/>
          <w:shd w:val="clear" w:color="auto" w:fill="FFFFFF"/>
        </w:rPr>
        <w:t>, the Western Wall was mentioned twice in quotes. Otherwise it was referenced in the text by its Muslim name of the Buraq Plaza.</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As a member state of UNESCO since 2011, Palestine may submit resolutions to UNESCO bodies such as the World Heritage Committee.</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In 2015 the Palestinian government began a UNESCO campaign to reclassify the Temple Mount, but failed to garner enough support for an October resolution that would have formally declared the area as an exclusively Muslim shrine.</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When UNESCO’s 58-member Executive Board met in Paris in April, 2016, it adopted a resolution that spoke solely of Muslim ties to the Temple Mount.</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In July, another resolution with the same linguistic issue was brought forward by the Palestinians and the Jordanians to the 21-member World Heritage Committee.</w:t>
      </w:r>
      <w:r w:rsidRPr="003917F8">
        <w:rPr>
          <w:rStyle w:val="apple-converted-space"/>
          <w:rFonts w:ascii="Times New Roman" w:hAnsi="Times New Roman" w:cs="Times New Roman"/>
          <w:color w:val="000000"/>
          <w:sz w:val="24"/>
          <w:szCs w:val="24"/>
          <w:shd w:val="clear" w:color="auto" w:fill="FFFFFF"/>
        </w:rPr>
        <w:t> </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The matter was moved to the October 24-26 meeting without a vote, when the failed coup in Turkey forced UNESCO to cut short that July session.</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 xml:space="preserve">UNESCO Director-General Irina </w:t>
      </w:r>
      <w:proofErr w:type="spellStart"/>
      <w:r w:rsidRPr="003917F8">
        <w:rPr>
          <w:rFonts w:ascii="Times New Roman" w:hAnsi="Times New Roman" w:cs="Times New Roman"/>
          <w:color w:val="000000"/>
          <w:sz w:val="24"/>
          <w:szCs w:val="24"/>
          <w:shd w:val="clear" w:color="auto" w:fill="FFFFFF"/>
        </w:rPr>
        <w:t>Bokova</w:t>
      </w:r>
      <w:proofErr w:type="spellEnd"/>
      <w:r w:rsidRPr="003917F8">
        <w:rPr>
          <w:rFonts w:ascii="Times New Roman" w:hAnsi="Times New Roman" w:cs="Times New Roman"/>
          <w:color w:val="000000"/>
          <w:sz w:val="24"/>
          <w:szCs w:val="24"/>
          <w:shd w:val="clear" w:color="auto" w:fill="FFFFFF"/>
        </w:rPr>
        <w:t xml:space="preserve"> has in the past spoken out against such resolutions stating: “To deny or conceal any of the Jewish, Christian or Muslim traditions undermines the integrity of the site, and runs counter to the reasons that justified its inscription in 1981.”</w:t>
      </w:r>
      <w:r w:rsidRPr="003917F8">
        <w:rPr>
          <w:rStyle w:val="apple-converted-space"/>
          <w:rFonts w:ascii="Times New Roman" w:hAnsi="Times New Roman" w:cs="Times New Roman"/>
          <w:color w:val="000000"/>
          <w:sz w:val="24"/>
          <w:szCs w:val="24"/>
          <w:shd w:val="clear" w:color="auto" w:fill="FFFFFF"/>
        </w:rPr>
        <w:t> </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Ultimately, however, the decision to pass these resolutions is up to the member states on the various UNESCO committees.</w:t>
      </w:r>
      <w:r w:rsidRPr="003917F8">
        <w:rPr>
          <w:rStyle w:val="apple-converted-space"/>
          <w:rFonts w:ascii="Times New Roman" w:hAnsi="Times New Roman" w:cs="Times New Roman"/>
          <w:color w:val="000000"/>
          <w:sz w:val="24"/>
          <w:szCs w:val="24"/>
          <w:shd w:val="clear" w:color="auto" w:fill="FFFFFF"/>
        </w:rPr>
        <w:t> </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A bi-partisan group of 39 US Congressmen led by US Senator Ted Cruz (R-Texas) and Rep. Ileana Ros-Lehtinen (R-Fla) wrote a letter this week to the Executive Board members asking them to vote against the latest resolution when the matter is brought up on Thursday and Friday of this week.</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“This resolution flies in the face of, among other things, science as recent archeological excavations, notably in the City of David, have revealed incontrovertible, physical evidence that reaffirms Jewish and Christian ties to the holy city of Jerusalem,” Cruz said.</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Rep. Ros-Lehtinen said that the resolution implies that “Jerusalem is inconsequential to Jews and Christians, with the intent of laying the groundwork for additional UN efforts to delegitimize Israel and undermine its status as the capital of the Jewish State.”</w:t>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rPr>
        <w:br/>
      </w:r>
      <w:r w:rsidRPr="003917F8">
        <w:rPr>
          <w:rFonts w:ascii="Times New Roman" w:hAnsi="Times New Roman" w:cs="Times New Roman"/>
          <w:color w:val="000000"/>
          <w:sz w:val="24"/>
          <w:szCs w:val="24"/>
          <w:shd w:val="clear" w:color="auto" w:fill="FFFFFF"/>
        </w:rPr>
        <w:t>“UNESCO was created to build intercultural understanding yet, as is the case across the entire UN system, intolerance and intentionally corrosive behavior on the part of many of the organization's members has undermined its original mission and only further underscores the need for drastic reform throughout the entire UN system,” Ros-Lehtinen said.</w:t>
      </w:r>
    </w:p>
    <w:sectPr w:rsidR="003917F8" w:rsidRPr="00391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823"/>
    <w:multiLevelType w:val="multilevel"/>
    <w:tmpl w:val="DFC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50A8D"/>
    <w:multiLevelType w:val="multilevel"/>
    <w:tmpl w:val="C8F0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50B19"/>
    <w:multiLevelType w:val="multilevel"/>
    <w:tmpl w:val="DAC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C17A4"/>
    <w:multiLevelType w:val="multilevel"/>
    <w:tmpl w:val="4E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31135"/>
    <w:multiLevelType w:val="multilevel"/>
    <w:tmpl w:val="9C9E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C2EB4"/>
    <w:multiLevelType w:val="multilevel"/>
    <w:tmpl w:val="F7A8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463BF"/>
    <w:multiLevelType w:val="multilevel"/>
    <w:tmpl w:val="CD38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A7"/>
    <w:rsid w:val="000A417B"/>
    <w:rsid w:val="003731A7"/>
    <w:rsid w:val="003917F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7839"/>
  <w15:chartTrackingRefBased/>
  <w15:docId w15:val="{2626175D-E28D-4E69-AC24-B22D9BAC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73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31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1A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731A7"/>
    <w:rPr>
      <w:color w:val="0563C1" w:themeColor="hyperlink"/>
      <w:u w:val="single"/>
    </w:rPr>
  </w:style>
  <w:style w:type="character" w:customStyle="1" w:styleId="Heading3Char">
    <w:name w:val="Heading 3 Char"/>
    <w:basedOn w:val="DefaultParagraphFont"/>
    <w:link w:val="Heading3"/>
    <w:uiPriority w:val="9"/>
    <w:semiHidden/>
    <w:rsid w:val="003731A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731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1A7"/>
    <w:rPr>
      <w:i/>
      <w:iCs/>
    </w:rPr>
  </w:style>
  <w:style w:type="character" w:customStyle="1" w:styleId="apple-converted-space">
    <w:name w:val="apple-converted-space"/>
    <w:basedOn w:val="DefaultParagraphFont"/>
    <w:rsid w:val="0039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39323">
      <w:bodyDiv w:val="1"/>
      <w:marLeft w:val="0"/>
      <w:marRight w:val="0"/>
      <w:marTop w:val="0"/>
      <w:marBottom w:val="0"/>
      <w:divBdr>
        <w:top w:val="none" w:sz="0" w:space="0" w:color="auto"/>
        <w:left w:val="none" w:sz="0" w:space="0" w:color="auto"/>
        <w:bottom w:val="none" w:sz="0" w:space="0" w:color="auto"/>
        <w:right w:val="none" w:sz="0" w:space="0" w:color="auto"/>
      </w:divBdr>
    </w:div>
    <w:div w:id="1731611464">
      <w:bodyDiv w:val="1"/>
      <w:marLeft w:val="0"/>
      <w:marRight w:val="0"/>
      <w:marTop w:val="0"/>
      <w:marBottom w:val="0"/>
      <w:divBdr>
        <w:top w:val="none" w:sz="0" w:space="0" w:color="auto"/>
        <w:left w:val="none" w:sz="0" w:space="0" w:color="auto"/>
        <w:bottom w:val="none" w:sz="0" w:space="0" w:color="auto"/>
        <w:right w:val="none" w:sz="0" w:space="0" w:color="auto"/>
      </w:divBdr>
      <w:divsChild>
        <w:div w:id="1067455607">
          <w:marLeft w:val="0"/>
          <w:marRight w:val="0"/>
          <w:marTop w:val="0"/>
          <w:marBottom w:val="0"/>
          <w:divBdr>
            <w:top w:val="none" w:sz="0" w:space="0" w:color="auto"/>
            <w:left w:val="none" w:sz="0" w:space="0" w:color="auto"/>
            <w:bottom w:val="none" w:sz="0" w:space="0" w:color="auto"/>
            <w:right w:val="none" w:sz="0" w:space="0" w:color="auto"/>
          </w:divBdr>
          <w:divsChild>
            <w:div w:id="1564096242">
              <w:marLeft w:val="0"/>
              <w:marRight w:val="0"/>
              <w:marTop w:val="0"/>
              <w:marBottom w:val="0"/>
              <w:divBdr>
                <w:top w:val="none" w:sz="0" w:space="0" w:color="auto"/>
                <w:left w:val="none" w:sz="0" w:space="0" w:color="auto"/>
                <w:bottom w:val="none" w:sz="0" w:space="0" w:color="auto"/>
                <w:right w:val="none" w:sz="0" w:space="0" w:color="auto"/>
              </w:divBdr>
              <w:divsChild>
                <w:div w:id="1954048403">
                  <w:marLeft w:val="0"/>
                  <w:marRight w:val="0"/>
                  <w:marTop w:val="0"/>
                  <w:marBottom w:val="0"/>
                  <w:divBdr>
                    <w:top w:val="none" w:sz="0" w:space="0" w:color="auto"/>
                    <w:left w:val="none" w:sz="0" w:space="0" w:color="auto"/>
                    <w:bottom w:val="none" w:sz="0" w:space="0" w:color="auto"/>
                    <w:right w:val="none" w:sz="0" w:space="0" w:color="auto"/>
                  </w:divBdr>
                </w:div>
                <w:div w:id="1173686118">
                  <w:marLeft w:val="0"/>
                  <w:marRight w:val="0"/>
                  <w:marTop w:val="0"/>
                  <w:marBottom w:val="0"/>
                  <w:divBdr>
                    <w:top w:val="none" w:sz="0" w:space="0" w:color="auto"/>
                    <w:left w:val="none" w:sz="0" w:space="0" w:color="auto"/>
                    <w:bottom w:val="none" w:sz="0" w:space="0" w:color="auto"/>
                    <w:right w:val="none" w:sz="0" w:space="0" w:color="auto"/>
                  </w:divBdr>
                </w:div>
              </w:divsChild>
            </w:div>
            <w:div w:id="91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post.com/Arab-Israeli-Conflict/UNESCO-to-vote-on-resolutions-ignoring-Jewish-ties-to-Temple-Mount-4699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 Litman</cp:lastModifiedBy>
  <cp:revision>2</cp:revision>
  <dcterms:created xsi:type="dcterms:W3CDTF">2016-10-11T15:50:00Z</dcterms:created>
  <dcterms:modified xsi:type="dcterms:W3CDTF">2016-10-11T15:50:00Z</dcterms:modified>
</cp:coreProperties>
</file>