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7"/>
        </w:rPr>
        <w:t>NGO Action News</w:t>
      </w:r>
    </w:p>
    <w:p w:rsid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</w:rPr>
      </w:pPr>
      <w:r>
        <w:rPr>
          <w:rFonts w:ascii="Times New Roman" w:eastAsia="Times New Roman" w:hAnsi="Times New Roman" w:cs="Times New Roman"/>
          <w:bCs/>
          <w:sz w:val="24"/>
          <w:szCs w:val="27"/>
        </w:rPr>
        <w:t>June 9, 2017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7"/>
        </w:rPr>
      </w:pPr>
      <w:hyperlink r:id="rId4" w:history="1">
        <w:r w:rsidRPr="00AE453A">
          <w:rPr>
            <w:rStyle w:val="Hyperlink"/>
            <w:rFonts w:ascii="Times New Roman" w:eastAsia="Times New Roman" w:hAnsi="Times New Roman" w:cs="Times New Roman"/>
            <w:sz w:val="24"/>
            <w:szCs w:val="27"/>
          </w:rPr>
          <w:t>https://unispal.un.org/ngoactionnews.nsf/1c0b3ab87dc4f2f8852568f8007759fd/d6378a1f5484fe14852581600051161b?OpenDocument</w:t>
        </w:r>
      </w:hyperlink>
      <w:r>
        <w:rPr>
          <w:rFonts w:ascii="Times New Roman" w:eastAsia="Times New Roman" w:hAnsi="Times New Roman" w:cs="Times New Roman"/>
          <w:bCs/>
          <w:sz w:val="24"/>
          <w:szCs w:val="27"/>
        </w:rPr>
        <w:t xml:space="preserve"> </w:t>
      </w:r>
      <w:bookmarkStart w:id="0" w:name="_GoBack"/>
      <w:bookmarkEnd w:id="0"/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7"/>
        </w:rPr>
      </w:pPr>
    </w:p>
    <w:p w:rsidR="007E2738" w:rsidRPr="007E2738" w:rsidRDefault="007E2738" w:rsidP="007E27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Verdana" w:eastAsia="Times New Roman" w:hAnsi="Verdana" w:cs="Times New Roman"/>
          <w:b/>
          <w:bCs/>
          <w:sz w:val="27"/>
          <w:szCs w:val="27"/>
        </w:rPr>
        <w:t>NGO ACTION NEWS</w:t>
      </w:r>
    </w:p>
    <w:p w:rsidR="007E2738" w:rsidRPr="007E2738" w:rsidRDefault="007E2738" w:rsidP="007E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Fifty Years of Occupation (1967-2017)</w:t>
      </w:r>
    </w:p>
    <w:p w:rsidR="007E2738" w:rsidRPr="007E2738" w:rsidRDefault="007E2738" w:rsidP="007E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Global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>In a 5</w:t>
      </w:r>
      <w:r w:rsidRPr="007E2738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June statement undersigned by several member organizations, the </w:t>
      </w:r>
      <w:hyperlink r:id="rId5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International Federation of Human Rights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set out the position of human rights organizations on the 50</w:t>
      </w:r>
      <w:r w:rsidRPr="007E2738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anniversary of Israel’s military occupation of the West Bank and the Gaza Strip, asserting that the roots of the Palestinian-Israeli conflict go beyond the start of Israel’s military occupation of the West Bank and Gaza Strip in 1967 and may be traced back to 1948.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5 June, </w:t>
      </w:r>
      <w:hyperlink r:id="rId6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Amnesty International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launched a new campaign (“Israel’s Occupation: Fifty Years of Dispossession”) calling on governments to ban settlement goods and prevent companies from operating in Israeli settlements or trading in settlement goods.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history="1">
        <w:r w:rsidRPr="007E2738">
          <w:rPr>
            <w:rFonts w:ascii="Symbol" w:eastAsia="Times New Roman" w:hAnsi="Symbol" w:cs="Times New Roman"/>
            <w:color w:val="0000FF"/>
            <w:sz w:val="27"/>
            <w:szCs w:val="27"/>
            <w:u w:val="single"/>
          </w:rPr>
          <w:t xml:space="preserve">· </w:t>
        </w:r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Human Rights Watch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called for ramping up pressure for accountability on all sides (“Israel: 50 Years of Occupation Abuses”) on 4 June.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hyperlink r:id="rId8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International Committee of the Red Cross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published an article entitled “Fifty years of occupation: Where do we go from here?” on 2 June, considering the recognition and application of international humanitarian law (IHL) as one of the keys to the solution.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1 June, </w:t>
      </w:r>
      <w:hyperlink r:id="rId9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Pax Christi International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issued a press release calling for “a renewed commitment to end the violence and to reach a just and sustainable solution for Israelis and Palestinians in accordance with international law”. </w:t>
      </w:r>
    </w:p>
    <w:p w:rsidR="007E2738" w:rsidRPr="007E2738" w:rsidRDefault="007E2738" w:rsidP="007E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Middle East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9 June, </w:t>
      </w:r>
      <w:hyperlink r:id="rId10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Al </w:t>
        </w:r>
        <w:proofErr w:type="spellStart"/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Haq</w:t>
        </w:r>
        <w:proofErr w:type="spellEnd"/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and other Palestinian human rights organizations issued a joint statement calling on the international community to act to end the occupation. 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During a speaking tour in Europe the first week of June, </w:t>
      </w:r>
      <w:hyperlink r:id="rId11" w:history="1">
        <w:proofErr w:type="spellStart"/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B’Tselem</w:t>
        </w:r>
        <w:proofErr w:type="spellEnd"/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demanded resolute international action to end the occupation. </w:t>
      </w:r>
    </w:p>
    <w:p w:rsidR="007E2738" w:rsidRPr="007E2738" w:rsidRDefault="007E2738" w:rsidP="007E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Europe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In a statement entitled “A capitulation of Israeli and Palestinian leadership”, the </w:t>
      </w:r>
      <w:hyperlink r:id="rId12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Norwegian Refugee Council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warned on 6 June that “unless the ongoing injustices 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against Palestinian civilians are addressed there can be no meaningful peace process”. 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5 June, </w:t>
      </w:r>
      <w:hyperlink r:id="rId13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Medical Aid for Palestinians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issued a press release entitled “Urgent accountability needed to prevent another half-century of occupation”. MAP also issued a statement entitled “A decade of blockade and closure: Gaza’s patients at risk” on </w:t>
      </w:r>
      <w:hyperlink r:id="rId14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9 June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E2738" w:rsidRPr="007E2738" w:rsidRDefault="007E2738" w:rsidP="007E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North America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history="1">
        <w:r w:rsidRPr="007E2738">
          <w:rPr>
            <w:rFonts w:ascii="Symbol" w:eastAsia="Times New Roman" w:hAnsi="Symbol" w:cs="Times New Roman"/>
            <w:color w:val="0000FF"/>
            <w:sz w:val="27"/>
            <w:szCs w:val="27"/>
            <w:u w:val="single"/>
          </w:rPr>
          <w:t xml:space="preserve">· </w:t>
        </w:r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The US Campaign for Palestinian Rights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is holding a Week of Action from 5-10 June with events across the United States. 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8 June, </w:t>
      </w:r>
      <w:proofErr w:type="spellStart"/>
      <w:r w:rsidRPr="007E2738">
        <w:rPr>
          <w:rFonts w:ascii="Times New Roman" w:eastAsia="Times New Roman" w:hAnsi="Times New Roman" w:cs="Times New Roman"/>
          <w:sz w:val="27"/>
          <w:szCs w:val="27"/>
        </w:rPr>
        <w:t>Defence</w:t>
      </w:r>
      <w:proofErr w:type="spellEnd"/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for Children International – Palestine spoke at a Congressional briefing in Washington D.C. on 50 Years of Occupation and Life for Palestinian Children. 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hyperlink r:id="rId16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Arab American Institute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issued a statement on June 5 to mark 50 years of the Israeli occupation.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5 June, </w:t>
      </w:r>
      <w:hyperlink r:id="rId17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Canadian Friends of Sabeel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released a statement entitled “Half a Century of Occupation – What Next?” 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hyperlink r:id="rId18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Canadian </w:t>
        </w:r>
        <w:proofErr w:type="spellStart"/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Labour</w:t>
        </w:r>
        <w:proofErr w:type="spellEnd"/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Congress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published a statement to mark the 50</w:t>
      </w:r>
      <w:r w:rsidRPr="007E2738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th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anniversary of the Six-Day War and the Israeli occupation on June 5.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2738" w:rsidRPr="007E2738" w:rsidRDefault="007E2738" w:rsidP="007E27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United Nations</w:t>
      </w:r>
    </w:p>
    <w:p w:rsidR="007E2738" w:rsidRPr="007E2738" w:rsidRDefault="007E2738" w:rsidP="007E2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13 June, Professor Michael </w:t>
      </w:r>
      <w:proofErr w:type="spellStart"/>
      <w:r w:rsidRPr="007E2738">
        <w:rPr>
          <w:rFonts w:ascii="Times New Roman" w:eastAsia="Times New Roman" w:hAnsi="Times New Roman" w:cs="Times New Roman"/>
          <w:sz w:val="27"/>
          <w:szCs w:val="27"/>
        </w:rPr>
        <w:t>Lynk</w:t>
      </w:r>
      <w:proofErr w:type="spellEnd"/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19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 Special Rapporteur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on the situation of human rights in the Palestinian territories occupied since 1967, will participate in London in a discussion on accountability after 50 years of occupation. </w:t>
      </w:r>
      <w:proofErr w:type="gramStart"/>
      <w:r w:rsidRPr="007E2738">
        <w:rPr>
          <w:rFonts w:ascii="Times New Roman" w:eastAsia="Times New Roman" w:hAnsi="Times New Roman" w:cs="Times New Roman"/>
          <w:sz w:val="27"/>
          <w:szCs w:val="27"/>
        </w:rPr>
        <w:t>The event will be hosted by Medical Aid for Palestinians, Lawyers for Palestinian Human Rights and Amnesty International UK</w:t>
      </w:r>
      <w:proofErr w:type="gramEnd"/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Times New Roman" w:eastAsia="Times New Roman" w:hAnsi="Times New Roman" w:cs="Times New Roman"/>
          <w:sz w:val="24"/>
          <w:szCs w:val="24"/>
        </w:rPr>
        <w:br/>
      </w:r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Noting that from a humanitarian perspective, 50 years of occupation represent a gross failure of leadership, on 6 June, </w:t>
      </w:r>
      <w:hyperlink r:id="rId20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 Coordinator for Humanitarian Aid and Development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Robert Piper stated that “too many innocent civilians – Palestinian and Israeli alike – are paying for this abject failure to address the underlying causes of the world’s longest-running protection crisis.” </w:t>
      </w:r>
    </w:p>
    <w:p w:rsidR="007208AA" w:rsidRDefault="007E2738" w:rsidP="007E2738">
      <w:r w:rsidRPr="007E2738">
        <w:rPr>
          <w:rFonts w:ascii="Symbol" w:eastAsia="Times New Roman" w:hAnsi="Symbol" w:cs="Times New Roman"/>
          <w:sz w:val="27"/>
          <w:szCs w:val="27"/>
        </w:rPr>
        <w:t></w:t>
      </w:r>
      <w:r w:rsidRPr="007E2738">
        <w:rPr>
          <w:rFonts w:ascii="Symbol" w:eastAsia="Times New Roman" w:hAnsi="Symbol" w:cs="Times New Roman"/>
          <w:sz w:val="27"/>
          <w:szCs w:val="27"/>
        </w:rPr>
        <w:t></w:t>
      </w:r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On 5 June, </w:t>
      </w:r>
      <w:hyperlink r:id="rId21" w:history="1">
        <w:r w:rsidRPr="007E2738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UN Secretary-General</w:t>
        </w:r>
      </w:hyperlink>
      <w:r w:rsidRPr="007E2738">
        <w:rPr>
          <w:rFonts w:ascii="Times New Roman" w:eastAsia="Times New Roman" w:hAnsi="Times New Roman" w:cs="Times New Roman"/>
          <w:sz w:val="27"/>
          <w:szCs w:val="27"/>
        </w:rPr>
        <w:t xml:space="preserve"> António </w:t>
      </w:r>
      <w:proofErr w:type="spellStart"/>
      <w:r w:rsidRPr="007E2738">
        <w:rPr>
          <w:rFonts w:ascii="Times New Roman" w:eastAsia="Times New Roman" w:hAnsi="Times New Roman" w:cs="Times New Roman"/>
          <w:sz w:val="27"/>
          <w:szCs w:val="27"/>
        </w:rPr>
        <w:t>Guterres</w:t>
      </w:r>
      <w:proofErr w:type="spellEnd"/>
      <w:r w:rsidRPr="007E2738">
        <w:rPr>
          <w:rFonts w:ascii="Times New Roman" w:eastAsia="Times New Roman" w:hAnsi="Times New Roman" w:cs="Times New Roman"/>
          <w:color w:val="2F2F2F"/>
          <w:sz w:val="27"/>
          <w:szCs w:val="27"/>
        </w:rPr>
        <w:t xml:space="preserve"> released a statement to mark the 50</w:t>
      </w:r>
      <w:r w:rsidRPr="007E2738">
        <w:rPr>
          <w:rFonts w:ascii="Times New Roman" w:eastAsia="Times New Roman" w:hAnsi="Times New Roman" w:cs="Times New Roman"/>
          <w:color w:val="2F2F2F"/>
          <w:sz w:val="27"/>
          <w:szCs w:val="27"/>
          <w:vertAlign w:val="superscript"/>
        </w:rPr>
        <w:t>th</w:t>
      </w:r>
      <w:r w:rsidRPr="007E2738">
        <w:rPr>
          <w:rFonts w:ascii="Times New Roman" w:eastAsia="Times New Roman" w:hAnsi="Times New Roman" w:cs="Times New Roman"/>
          <w:color w:val="2F2F2F"/>
          <w:sz w:val="27"/>
          <w:szCs w:val="27"/>
        </w:rPr>
        <w:t xml:space="preserve"> anniversary of the 1967 Arab-Israeli War and the occupation of the Palestinian Territory.</w:t>
      </w:r>
    </w:p>
    <w:sectPr w:rsidR="00720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38"/>
    <w:rsid w:val="000D54F1"/>
    <w:rsid w:val="00571BC7"/>
    <w:rsid w:val="007208AA"/>
    <w:rsid w:val="007E2738"/>
    <w:rsid w:val="008478E2"/>
    <w:rsid w:val="00B847B6"/>
    <w:rsid w:val="00BA69BB"/>
    <w:rsid w:val="00E90A58"/>
    <w:rsid w:val="00F80629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1623"/>
  <w15:chartTrackingRefBased/>
  <w15:docId w15:val="{920A0B29-E156-4BC7-B3B0-F2E0E7F9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7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7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rc.org/en/document/fifty-years-occupation-where-do-we-go-here" TargetMode="External"/><Relationship Id="rId13" Type="http://schemas.openxmlformats.org/officeDocument/2006/relationships/hyperlink" Target="https://www.map.org.uk/news/archive/post/672-press-release-urgent-accountability-needed-to-prevent-another-half-century-of-occupation" TargetMode="External"/><Relationship Id="rId18" Type="http://schemas.openxmlformats.org/officeDocument/2006/relationships/hyperlink" Target="http://canadianlabour.ca/news/news-archive/clc-statement-israel-palest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.org/sg/en/content/sg/statement/2017-06-05/statement-secretary-general-occasion-anniversary-1967-arab-israeli" TargetMode="External"/><Relationship Id="rId7" Type="http://schemas.openxmlformats.org/officeDocument/2006/relationships/hyperlink" Target="https://www.hrw.org/news/2017/06/04/israel-50-years-occupation-abuses" TargetMode="External"/><Relationship Id="rId12" Type="http://schemas.openxmlformats.org/officeDocument/2006/relationships/hyperlink" Target="https://www.nrc.no/news/2017/june/a-capitulation-of-israeli-and-palestinian-leadership/" TargetMode="External"/><Relationship Id="rId17" Type="http://schemas.openxmlformats.org/officeDocument/2006/relationships/hyperlink" Target="https://necefsabeel.ca/sabeel-statement-on-50-years-of-occupat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aiusa.org/resources_of_the_50th_anniversary_of_the_occupation" TargetMode="External"/><Relationship Id="rId20" Type="http://schemas.openxmlformats.org/officeDocument/2006/relationships/hyperlink" Target="https://www.ochaopt.org/content/statement-un-coordinator-humanitarian-aid-and-development-activities-robert-piper-50th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mnesty.org/en/latest/news/2017/06/states-must-ban-israeli-settlement-products-to-help-end-half-a-century-of-violations-against-palestinians/" TargetMode="External"/><Relationship Id="rId11" Type="http://schemas.openxmlformats.org/officeDocument/2006/relationships/hyperlink" Target="http://www.btselem.org/press_releases/20170601_resolute_international_action_needed" TargetMode="External"/><Relationship Id="rId5" Type="http://schemas.openxmlformats.org/officeDocument/2006/relationships/hyperlink" Target="https://www.fidh.org/en/region/north-africa-middle-east/israel-palestine/50th-anniversary-of-israel-s-military-occupation-of-palestine" TargetMode="External"/><Relationship Id="rId15" Type="http://schemas.openxmlformats.org/officeDocument/2006/relationships/hyperlink" Target="https://uscpr.org/campaigns/50action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lhaq.org/advocacy/targets/third-party-states/1120-international-community-must-act-to-end-the-occupation" TargetMode="External"/><Relationship Id="rId19" Type="http://schemas.openxmlformats.org/officeDocument/2006/relationships/hyperlink" Target="https://www.map.org.uk/news/archive/post/661-michael-lynk-un-special-rapporteur-for-human-rights-in-the-occupied-palestinian-territory-in-conversation-with-sir-geoffrey-bindman-qc" TargetMode="External"/><Relationship Id="rId4" Type="http://schemas.openxmlformats.org/officeDocument/2006/relationships/hyperlink" Target="https://unispal.un.org/ngoactionnews.nsf/1c0b3ab87dc4f2f8852568f8007759fd/d6378a1f5484fe14852581600051161b?OpenDocument" TargetMode="External"/><Relationship Id="rId9" Type="http://schemas.openxmlformats.org/officeDocument/2006/relationships/hyperlink" Target="http://www.paxchristi.net/" TargetMode="External"/><Relationship Id="rId14" Type="http://schemas.openxmlformats.org/officeDocument/2006/relationships/hyperlink" Target="https://www.map.org.uk/news/archive/post/675-a-decade-of-blockade-and-closure-gazaas-patients-at-risk?utm_medium=email&amp;utm_campaign=How%20can%20a%20new%20UK%20government%20support%20Palestinian%20health%20and%20dignity&amp;utm_content=How%20can%20a%20new%20UK%20government%20support%20Palestinian%20health%20and%20dignity+CID_1a15e487b3e7482492eab14758112f0a&amp;utm_source=Email%20marketing%20software&amp;utm_term=Read%20mor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2017-09-08T14:08:00Z</dcterms:created>
  <dcterms:modified xsi:type="dcterms:W3CDTF">2017-09-08T14:09:00Z</dcterms:modified>
</cp:coreProperties>
</file>