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38" w:rsidRDefault="00AC2D38" w:rsidP="00AC2D38">
      <w:pPr>
        <w:pStyle w:val="NormalWeb"/>
      </w:pPr>
      <w:r>
        <w:rPr>
          <w:rStyle w:val="mainhead2"/>
        </w:rPr>
        <w:t>ACTION ALERT</w:t>
      </w:r>
    </w:p>
    <w:p w:rsidR="00AC2D38" w:rsidRDefault="00AC2D38" w:rsidP="00AC2D38">
      <w:pPr>
        <w:pStyle w:val="maintext"/>
      </w:pPr>
      <w:r>
        <w:rPr>
          <w:rStyle w:val="Strong"/>
        </w:rPr>
        <w:t>For Immediate Release</w:t>
      </w:r>
      <w:r>
        <w:br/>
        <w:t>October 21, 2012</w:t>
      </w:r>
    </w:p>
    <w:p w:rsidR="00AC2D38" w:rsidRDefault="00AC2D38" w:rsidP="00AC2D38">
      <w:pPr>
        <w:pStyle w:val="maintext"/>
      </w:pPr>
      <w:r>
        <w:t>Al-Awda</w:t>
      </w:r>
      <w:bookmarkStart w:id="0" w:name="_GoBack"/>
      <w:bookmarkEnd w:id="0"/>
    </w:p>
    <w:p w:rsidR="00AC2D38" w:rsidRDefault="00AC2D38" w:rsidP="00AC2D38">
      <w:pPr>
        <w:pStyle w:val="maintext"/>
      </w:pPr>
      <w:r w:rsidRPr="00AC2D38">
        <w:t>http://www.al-awda.org/alert-intel12.html</w:t>
      </w:r>
    </w:p>
    <w:p w:rsidR="00AC2D38" w:rsidRDefault="00AC2D38" w:rsidP="00AC2D38">
      <w:pPr>
        <w:pStyle w:val="maintext"/>
      </w:pPr>
      <w:r>
        <w:rPr>
          <w:rStyle w:val="Strong"/>
        </w:rPr>
        <w:t>ACTION: DEMAND INTEL CLOSE ITS PLANTS IN "KIRYAT GAT"</w:t>
      </w:r>
    </w:p>
    <w:p w:rsidR="00AC2D38" w:rsidRDefault="00AC2D38" w:rsidP="00AC2D38">
      <w:pPr>
        <w:pStyle w:val="maintext"/>
      </w:pPr>
      <w:r>
        <w:t xml:space="preserve">Intel operates two manufacturing plants, known as </w:t>
      </w:r>
      <w:proofErr w:type="spellStart"/>
      <w:r>
        <w:t>FAb</w:t>
      </w:r>
      <w:proofErr w:type="spellEnd"/>
      <w:r>
        <w:t xml:space="preserve"> 18 and Fab 28, and which it opened in 1999 and 2009, respectively in "</w:t>
      </w:r>
      <w:proofErr w:type="spellStart"/>
      <w:r>
        <w:t>Kiryat</w:t>
      </w:r>
      <w:proofErr w:type="spellEnd"/>
      <w:r>
        <w:t xml:space="preserve"> Gat", a city Israel built on the occupied and stolen Palestinian Arab land of the village of Iraq al-</w:t>
      </w:r>
      <w:proofErr w:type="spellStart"/>
      <w:r>
        <w:t>Manshiya</w:t>
      </w:r>
      <w:proofErr w:type="spellEnd"/>
      <w:r>
        <w:t>. The original inhabitants of Iraq Al-</w:t>
      </w:r>
      <w:proofErr w:type="spellStart"/>
      <w:r>
        <w:t>Manshiya</w:t>
      </w:r>
      <w:proofErr w:type="spellEnd"/>
      <w:r>
        <w:t xml:space="preserve"> and the nearby village of Al-</w:t>
      </w:r>
      <w:proofErr w:type="spellStart"/>
      <w:r>
        <w:t>Faluja</w:t>
      </w:r>
      <w:proofErr w:type="spellEnd"/>
      <w:r>
        <w:t xml:space="preserve"> were expelled from their villages in 1949 by the</w:t>
      </w:r>
      <w:r>
        <w:br/>
        <w:t xml:space="preserve">Zionist state contrary to international law and an armistice agreement sponsored by the UN and which Israel itself signed earlier that year. According to Zionist historian Benny Morris, the villagers of Iraq Al </w:t>
      </w:r>
      <w:proofErr w:type="spellStart"/>
      <w:r>
        <w:t>Manshiya</w:t>
      </w:r>
      <w:proofErr w:type="spellEnd"/>
      <w:r>
        <w:t xml:space="preserve"> were expelled by "intimidation using all means".</w:t>
      </w:r>
    </w:p>
    <w:p w:rsidR="00AC2D38" w:rsidRDefault="00AC2D38" w:rsidP="00AC2D38">
      <w:pPr>
        <w:pStyle w:val="maintext"/>
      </w:pPr>
      <w:r>
        <w:t>ACTION</w:t>
      </w:r>
    </w:p>
    <w:p w:rsidR="00AC2D38" w:rsidRDefault="00AC2D38" w:rsidP="00AC2D38">
      <w:pPr>
        <w:pStyle w:val="maintext"/>
      </w:pPr>
      <w:r>
        <w:t>Al-</w:t>
      </w:r>
      <w:proofErr w:type="spellStart"/>
      <w:r>
        <w:t>Awda</w:t>
      </w:r>
      <w:proofErr w:type="spellEnd"/>
      <w:r>
        <w:t>, the Palestine Right to Return Coalition, calls on all its members and supporters to write to Intel and demand that:</w:t>
      </w:r>
    </w:p>
    <w:p w:rsidR="00AC2D38" w:rsidRDefault="00AC2D38" w:rsidP="00AC2D38">
      <w:pPr>
        <w:pStyle w:val="maintext"/>
      </w:pPr>
      <w:r>
        <w:t xml:space="preserve">* Intel abandon its investments and shut down and dismantle its plants in Israel. The company's manufacturing plants in </w:t>
      </w:r>
      <w:proofErr w:type="spellStart"/>
      <w:r>
        <w:t>Kiryat</w:t>
      </w:r>
      <w:proofErr w:type="spellEnd"/>
      <w:r>
        <w:t xml:space="preserve"> Gat are built on land confiscated and stolen from the Palestinian Arab village of Iraq Al-</w:t>
      </w:r>
      <w:proofErr w:type="spellStart"/>
      <w:r>
        <w:t>Manshiya</w:t>
      </w:r>
      <w:proofErr w:type="spellEnd"/>
      <w:r>
        <w:t>.</w:t>
      </w:r>
    </w:p>
    <w:p w:rsidR="00AC2D38" w:rsidRDefault="00AC2D38" w:rsidP="00AC2D38">
      <w:pPr>
        <w:pStyle w:val="maintext"/>
      </w:pPr>
      <w:r>
        <w:t>* The original inhabitants of Iraq Al-</w:t>
      </w:r>
      <w:proofErr w:type="spellStart"/>
      <w:r>
        <w:t>Manshiya</w:t>
      </w:r>
      <w:proofErr w:type="spellEnd"/>
      <w:r>
        <w:t xml:space="preserve"> and the nearby village of Al-</w:t>
      </w:r>
      <w:proofErr w:type="spellStart"/>
      <w:r>
        <w:t>Faluja</w:t>
      </w:r>
      <w:proofErr w:type="spellEnd"/>
      <w:r>
        <w:t xml:space="preserve"> were expelled in 1949 by the Zionist state contrary to international law and an armistice agreement sponsored by the UN and which Israel itself signed earlier that year.</w:t>
      </w:r>
    </w:p>
    <w:p w:rsidR="00AC2D38" w:rsidRDefault="00AC2D38" w:rsidP="00AC2D38">
      <w:pPr>
        <w:pStyle w:val="maintext"/>
      </w:pPr>
      <w:r>
        <w:t>* Intel should not participate and allow Israel to have economic benefits from the illegal dispossession of Palestinians. The Zionist state is denying Palestinian refugees their right to return to their lands and homes which it is occupying. This natural, inalienable, individual and collective right is enshrined in the Universal Declaration of Human Rights and International</w:t>
      </w:r>
      <w:r>
        <w:br/>
        <w:t>Law, and is supported by numerous UN resolutions.</w:t>
      </w:r>
    </w:p>
    <w:p w:rsidR="00AC2D38" w:rsidRDefault="00AC2D38" w:rsidP="00AC2D38">
      <w:pPr>
        <w:pStyle w:val="maintext"/>
      </w:pPr>
      <w:r>
        <w:t>* Intel has far more attractive options long-term for building and expanding in other countries. These options serve Intel's customers, shareholders and employees in far more productive and honorable ways.</w:t>
      </w:r>
    </w:p>
    <w:p w:rsidR="00AC2D38" w:rsidRDefault="00AC2D38" w:rsidP="00AC2D38">
      <w:pPr>
        <w:pStyle w:val="maintext"/>
      </w:pPr>
      <w:hyperlink r:id="rId4" w:history="1">
        <w:r>
          <w:rPr>
            <w:rStyle w:val="Strong"/>
            <w:color w:val="0000FF"/>
            <w:u w:val="single"/>
          </w:rPr>
          <w:t>SIGN THE ONLINE PETITION</w:t>
        </w:r>
      </w:hyperlink>
    </w:p>
    <w:p w:rsidR="00AC2D38" w:rsidRDefault="00AC2D38" w:rsidP="00AC2D38">
      <w:pPr>
        <w:pStyle w:val="maintext"/>
      </w:pPr>
      <w:r>
        <w:rPr>
          <w:rStyle w:val="Strong"/>
        </w:rPr>
        <w:t>CALL AND WRITE TO</w:t>
      </w:r>
      <w:r>
        <w:t>:</w:t>
      </w:r>
    </w:p>
    <w:p w:rsidR="00AC2D38" w:rsidRDefault="00AC2D38" w:rsidP="00AC2D38">
      <w:pPr>
        <w:pStyle w:val="maintext"/>
      </w:pPr>
      <w:r>
        <w:lastRenderedPageBreak/>
        <w:t xml:space="preserve">Paul S. </w:t>
      </w:r>
      <w:proofErr w:type="spellStart"/>
      <w:r>
        <w:t>Otellini</w:t>
      </w:r>
      <w:proofErr w:type="spellEnd"/>
      <w:r>
        <w:t xml:space="preserve"> Intel President and Chief Executive Officer at</w:t>
      </w:r>
      <w:r>
        <w:br/>
      </w:r>
      <w:hyperlink r:id="rId5" w:history="1">
        <w:r>
          <w:rPr>
            <w:rStyle w:val="Hyperlink"/>
          </w:rPr>
          <w:t>Paul.Otellini@intel.com</w:t>
        </w:r>
      </w:hyperlink>
      <w:r>
        <w:t xml:space="preserve"> Tel: 408-765-5551</w:t>
      </w:r>
    </w:p>
    <w:p w:rsidR="00AC2D38" w:rsidRDefault="00AC2D38" w:rsidP="00AC2D38">
      <w:pPr>
        <w:pStyle w:val="maintext"/>
      </w:pPr>
      <w:r>
        <w:t>AND use this online form</w:t>
      </w:r>
      <w:proofErr w:type="gramStart"/>
      <w:r>
        <w:t>:</w:t>
      </w:r>
      <w:proofErr w:type="gramEnd"/>
      <w:r>
        <w:br/>
      </w:r>
      <w:hyperlink r:id="rId6" w:history="1">
        <w:r>
          <w:rPr>
            <w:rStyle w:val="Hyperlink"/>
          </w:rPr>
          <w:t>https://www-ssl.intel.com/content/www/us/en/forms/corporate-responsibility-contact-us.html</w:t>
        </w:r>
      </w:hyperlink>
    </w:p>
    <w:p w:rsidR="00AC2D38" w:rsidRDefault="00AC2D38" w:rsidP="00AC2D38">
      <w:pPr>
        <w:pStyle w:val="maintext"/>
      </w:pPr>
      <w:r>
        <w:t>Please cc your correspondence to alerts@al-awda.org</w:t>
      </w:r>
    </w:p>
    <w:p w:rsidR="00AC2D38" w:rsidRDefault="00AC2D38" w:rsidP="00AC2D38">
      <w:pPr>
        <w:pStyle w:val="maintext"/>
      </w:pPr>
      <w:r>
        <w:t>Al-</w:t>
      </w:r>
      <w:proofErr w:type="spellStart"/>
      <w:r>
        <w:t>Awda</w:t>
      </w:r>
      <w:proofErr w:type="spellEnd"/>
      <w:r>
        <w:t>, The Palestine Right to Return Coalition</w:t>
      </w:r>
      <w:r>
        <w:br/>
        <w:t>PO Box 131352</w:t>
      </w:r>
      <w:r>
        <w:br/>
        <w:t>Carlsbad, CA 92013, USA</w:t>
      </w:r>
      <w:r>
        <w:br/>
        <w:t>Tel: 760-918-9441</w:t>
      </w:r>
      <w:r>
        <w:br/>
        <w:t>Fax: 760-918-9442</w:t>
      </w:r>
      <w:r>
        <w:br/>
        <w:t xml:space="preserve">E-mail: </w:t>
      </w:r>
      <w:hyperlink r:id="rId7" w:history="1">
        <w:r>
          <w:rPr>
            <w:rStyle w:val="Hyperlink"/>
          </w:rPr>
          <w:t>info@al-awda.org</w:t>
        </w:r>
      </w:hyperlink>
      <w:r>
        <w:br/>
        <w:t xml:space="preserve">WWW: </w:t>
      </w:r>
      <w:hyperlink r:id="rId8" w:history="1">
        <w:r>
          <w:rPr>
            <w:rStyle w:val="Hyperlink"/>
          </w:rPr>
          <w:t>http://al-awda.org</w:t>
        </w:r>
      </w:hyperlink>
    </w:p>
    <w:p w:rsidR="00AC2D38" w:rsidRDefault="00AC2D38" w:rsidP="00AC2D38">
      <w:pPr>
        <w:pStyle w:val="maintext"/>
      </w:pPr>
      <w:r>
        <w:t>Al-</w:t>
      </w:r>
      <w:proofErr w:type="spellStart"/>
      <w:r>
        <w:t>Awda</w:t>
      </w:r>
      <w:proofErr w:type="spellEnd"/>
      <w:r>
        <w:t xml:space="preserve">, The Palestine Right to Return Coalition (PRRC) is the largest network of grassroots activists and students dedicated to Palestinian human rights. We are a not for profit tax-exempt educational and charitable 501(c)(3) organization as defined by the Internal Revenue Service (IRS) of the United States of America. Under IRS guidelines, your </w:t>
      </w:r>
      <w:hyperlink r:id="rId9" w:history="1">
        <w:r>
          <w:rPr>
            <w:rStyle w:val="Hyperlink"/>
          </w:rPr>
          <w:t>donations</w:t>
        </w:r>
      </w:hyperlink>
      <w:r>
        <w:t xml:space="preserve"> to PRRC</w:t>
      </w:r>
      <w:r>
        <w:br/>
        <w:t>are tax-deductible.</w:t>
      </w:r>
    </w:p>
    <w:p w:rsidR="00C10067" w:rsidRDefault="00C10067"/>
    <w:sectPr w:rsidR="00C1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38"/>
    <w:rsid w:val="00AC2D38"/>
    <w:rsid w:val="00C1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1CB7-9A6E-42BF-A127-F187F90E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2">
    <w:name w:val="mainhead2"/>
    <w:basedOn w:val="DefaultParagraphFont"/>
    <w:rsid w:val="00AC2D38"/>
  </w:style>
  <w:style w:type="paragraph" w:customStyle="1" w:styleId="maintext">
    <w:name w:val="maintext"/>
    <w:basedOn w:val="Normal"/>
    <w:rsid w:val="00AC2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D38"/>
    <w:rPr>
      <w:b/>
      <w:bCs/>
    </w:rPr>
  </w:style>
  <w:style w:type="character" w:styleId="Hyperlink">
    <w:name w:val="Hyperlink"/>
    <w:basedOn w:val="DefaultParagraphFont"/>
    <w:uiPriority w:val="99"/>
    <w:semiHidden/>
    <w:unhideWhenUsed/>
    <w:rsid w:val="00AC2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7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wda.org" TargetMode="External"/><Relationship Id="rId3" Type="http://schemas.openxmlformats.org/officeDocument/2006/relationships/webSettings" Target="webSettings.xml"/><Relationship Id="rId7" Type="http://schemas.openxmlformats.org/officeDocument/2006/relationships/hyperlink" Target="mailto:info@al-aw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l.intel.com/content/www/us/en/forms/corporate-responsibility-contact-us.html" TargetMode="External"/><Relationship Id="rId11" Type="http://schemas.openxmlformats.org/officeDocument/2006/relationships/theme" Target="theme/theme1.xml"/><Relationship Id="rId5" Type="http://schemas.openxmlformats.org/officeDocument/2006/relationships/hyperlink" Target="mailto:Paul.Otellini@intel.com" TargetMode="External"/><Relationship Id="rId10" Type="http://schemas.openxmlformats.org/officeDocument/2006/relationships/fontTable" Target="fontTable.xml"/><Relationship Id="rId4" Type="http://schemas.openxmlformats.org/officeDocument/2006/relationships/hyperlink" Target="http://www.causes.com/causes/1752-palestinian-refugees-right-to-return-al-awda/actions/1695033?utm_campaign=home" TargetMode="External"/><Relationship Id="rId9" Type="http://schemas.openxmlformats.org/officeDocument/2006/relationships/hyperlink" Target="http://www.al-awda.org/don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2017-03-20T22:20:00Z</dcterms:created>
  <dcterms:modified xsi:type="dcterms:W3CDTF">2017-03-20T22:20:00Z</dcterms:modified>
</cp:coreProperties>
</file>