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AA" w:rsidRPr="00C459AA" w:rsidRDefault="005B1EF6" w:rsidP="00C459AA">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More Lies from the UN</w:t>
      </w:r>
    </w:p>
    <w:p w:rsidR="001166AA" w:rsidRDefault="001166AA" w:rsidP="008B4913">
      <w:pPr>
        <w:spacing w:after="0" w:line="240" w:lineRule="auto"/>
        <w:rPr>
          <w:rFonts w:ascii="Times New Roman" w:hAnsi="Times New Roman" w:cs="Times New Roman"/>
          <w:sz w:val="24"/>
          <w:szCs w:val="24"/>
        </w:rPr>
      </w:pPr>
    </w:p>
    <w:p w:rsidR="00FA0C57" w:rsidRDefault="005B1EF6"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8</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152F4E" w:rsidRDefault="00152F4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B1EF6">
        <w:rPr>
          <w:rFonts w:ascii="Times New Roman" w:hAnsi="Times New Roman" w:cs="Times New Roman"/>
          <w:sz w:val="24"/>
          <w:szCs w:val="24"/>
        </w:rPr>
        <w:t xml:space="preserve">Maria </w:t>
      </w:r>
      <w:proofErr w:type="spellStart"/>
      <w:r w:rsidR="005B1EF6">
        <w:rPr>
          <w:rFonts w:ascii="Times New Roman" w:hAnsi="Times New Roman" w:cs="Times New Roman"/>
          <w:sz w:val="24"/>
          <w:szCs w:val="24"/>
        </w:rPr>
        <w:t>Polizoidou</w:t>
      </w:r>
      <w:proofErr w:type="spellEnd"/>
    </w:p>
    <w:p w:rsidR="00A128CC" w:rsidRPr="008B4913" w:rsidRDefault="005B1EF6" w:rsidP="008B491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Gatestone</w:t>
      </w:r>
      <w:proofErr w:type="spellEnd"/>
      <w:r>
        <w:rPr>
          <w:rFonts w:ascii="Times New Roman" w:hAnsi="Times New Roman" w:cs="Times New Roman"/>
          <w:sz w:val="24"/>
          <w:szCs w:val="24"/>
        </w:rPr>
        <w:t xml:space="preserve"> Institute</w:t>
      </w:r>
    </w:p>
    <w:p w:rsidR="00270E87" w:rsidRPr="00453EBB" w:rsidRDefault="005B1EF6" w:rsidP="00A128CC">
      <w:pPr>
        <w:spacing w:line="240" w:lineRule="auto"/>
        <w:rPr>
          <w:rFonts w:ascii="Times New Roman" w:hAnsi="Times New Roman" w:cs="Times New Roman"/>
          <w:sz w:val="24"/>
          <w:szCs w:val="24"/>
        </w:rPr>
      </w:pPr>
      <w:r w:rsidRPr="005B1EF6">
        <w:rPr>
          <w:rFonts w:ascii="Times New Roman" w:hAnsi="Times New Roman" w:cs="Times New Roman"/>
          <w:sz w:val="24"/>
          <w:szCs w:val="24"/>
        </w:rPr>
        <w:t>https://www.gatestoneinstitute.org/10312/un-lies</w:t>
      </w:r>
      <w:r w:rsidR="001175B2" w:rsidRPr="00453EBB">
        <w:rPr>
          <w:rFonts w:ascii="Times New Roman" w:hAnsi="Times New Roman" w:cs="Times New Roman"/>
          <w:sz w:val="24"/>
          <w:szCs w:val="24"/>
        </w:rPr>
        <w:br/>
      </w:r>
    </w:p>
    <w:p w:rsidR="005B1EF6" w:rsidRDefault="005B1EF6" w:rsidP="005B1EF6">
      <w:pPr>
        <w:pStyle w:val="NormalWeb"/>
        <w:numPr>
          <w:ilvl w:val="0"/>
          <w:numId w:val="7"/>
        </w:numPr>
        <w:pBdr>
          <w:bottom w:val="dotted" w:sz="12" w:space="0" w:color="DA0026"/>
        </w:pBdr>
        <w:shd w:val="clear" w:color="auto" w:fill="FFFFFF"/>
        <w:rPr>
          <w:rFonts w:ascii="Georgia" w:hAnsi="Georgia"/>
          <w:color w:val="000000"/>
        </w:rPr>
      </w:pPr>
      <w:r>
        <w:rPr>
          <w:rFonts w:ascii="Georgia" w:hAnsi="Georgia"/>
          <w:color w:val="000000"/>
        </w:rPr>
        <w:t>If the UN honestly wants peace, then it must accept that the modern Jewish state is the tugboat that will pull the whole Middle East into the 21</w:t>
      </w:r>
      <w:r>
        <w:rPr>
          <w:rFonts w:ascii="Georgia" w:hAnsi="Georgia"/>
          <w:color w:val="000000"/>
          <w:vertAlign w:val="superscript"/>
        </w:rPr>
        <w:t>st</w:t>
      </w:r>
      <w:r>
        <w:rPr>
          <w:rStyle w:val="apple-converted-space"/>
          <w:rFonts w:ascii="Georgia" w:hAnsi="Georgia"/>
          <w:color w:val="000000"/>
        </w:rPr>
        <w:t> </w:t>
      </w:r>
      <w:r>
        <w:rPr>
          <w:rFonts w:ascii="Georgia" w:hAnsi="Georgia"/>
          <w:color w:val="000000"/>
        </w:rPr>
        <w:t>century. Rejecting the historic Jewish legitimacy in Jerusalem, is rejecting the quintessence of peace.</w:t>
      </w:r>
    </w:p>
    <w:p w:rsidR="005B1EF6" w:rsidRDefault="005B1EF6" w:rsidP="005B1EF6">
      <w:pPr>
        <w:pStyle w:val="NormalWeb"/>
        <w:numPr>
          <w:ilvl w:val="0"/>
          <w:numId w:val="7"/>
        </w:numPr>
        <w:pBdr>
          <w:bottom w:val="dotted" w:sz="12" w:space="0" w:color="DA0026"/>
        </w:pBdr>
        <w:shd w:val="clear" w:color="auto" w:fill="FFFFFF"/>
        <w:rPr>
          <w:rFonts w:ascii="Georgia" w:hAnsi="Georgia"/>
          <w:color w:val="000000"/>
        </w:rPr>
      </w:pPr>
      <w:r>
        <w:rPr>
          <w:rFonts w:ascii="Georgia" w:hAnsi="Georgia"/>
          <w:color w:val="000000"/>
        </w:rPr>
        <w:t>In historical terms, the modern Jewish state has greater historical legitimacy than most modern European states – and far more than at least the five Middle Eastern states artificially created out of the 1916 Sykes-Picot agreement: the newborn countries of Greater Syria, Lebanon, Jordan and Iraq. In Europe, what we now call Germany and France only appeared in the historical space of the Western world in the 3</w:t>
      </w:r>
      <w:r>
        <w:rPr>
          <w:rFonts w:ascii="Georgia" w:hAnsi="Georgia"/>
          <w:color w:val="000000"/>
          <w:vertAlign w:val="superscript"/>
        </w:rPr>
        <w:t>rd</w:t>
      </w:r>
      <w:r>
        <w:rPr>
          <w:rStyle w:val="apple-converted-space"/>
          <w:rFonts w:ascii="Georgia" w:hAnsi="Georgia"/>
          <w:color w:val="000000"/>
        </w:rPr>
        <w:t> </w:t>
      </w:r>
      <w:r>
        <w:rPr>
          <w:rFonts w:ascii="Georgia" w:hAnsi="Georgia"/>
          <w:color w:val="000000"/>
        </w:rPr>
        <w:t>Century AD.</w:t>
      </w:r>
    </w:p>
    <w:p w:rsidR="005B1EF6" w:rsidRDefault="005B1EF6" w:rsidP="005B1EF6">
      <w:pPr>
        <w:pStyle w:val="NormalWeb"/>
        <w:numPr>
          <w:ilvl w:val="0"/>
          <w:numId w:val="7"/>
        </w:numPr>
        <w:pBdr>
          <w:bottom w:val="dotted" w:sz="12" w:space="0" w:color="DA0026"/>
        </w:pBdr>
        <w:shd w:val="clear" w:color="auto" w:fill="FFFFFF"/>
        <w:rPr>
          <w:rFonts w:ascii="Georgia" w:hAnsi="Georgia"/>
          <w:color w:val="000000"/>
        </w:rPr>
      </w:pPr>
      <w:r>
        <w:rPr>
          <w:rFonts w:ascii="Georgia" w:hAnsi="Georgia"/>
          <w:color w:val="000000"/>
        </w:rPr>
        <w:t>Or could it be that secretly the United Nations does not want "peace" but instead the obliteration of Israel and its replacement by another Islamist state?</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You can run away from history, but you cannot hide from it. History does not care about your religious beliefs, your political beliefs or your political correctness. History records facts, regardless of how you feel about them.</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UNESCO's</w:t>
      </w:r>
      <w:r>
        <w:rPr>
          <w:rStyle w:val="apple-converted-space"/>
          <w:rFonts w:ascii="Helvetica" w:hAnsi="Helvetica"/>
          <w:color w:val="000000"/>
          <w:sz w:val="21"/>
          <w:szCs w:val="21"/>
        </w:rPr>
        <w:t> </w:t>
      </w:r>
      <w:hyperlink r:id="rId5" w:tgtFrame="_blank" w:history="1">
        <w:r>
          <w:rPr>
            <w:rStyle w:val="Hyperlink"/>
            <w:rFonts w:ascii="Helvetica" w:hAnsi="Helvetica"/>
            <w:color w:val="DA5724"/>
            <w:sz w:val="21"/>
            <w:szCs w:val="21"/>
          </w:rPr>
          <w:t>latest resolution</w:t>
        </w:r>
      </w:hyperlink>
      <w:r>
        <w:rPr>
          <w:rStyle w:val="apple-converted-space"/>
          <w:rFonts w:ascii="Helvetica" w:hAnsi="Helvetica"/>
          <w:color w:val="000000"/>
          <w:sz w:val="21"/>
          <w:szCs w:val="21"/>
        </w:rPr>
        <w:t> </w:t>
      </w:r>
      <w:r>
        <w:rPr>
          <w:rFonts w:ascii="Helvetica" w:hAnsi="Helvetica"/>
          <w:color w:val="000000"/>
          <w:sz w:val="21"/>
          <w:szCs w:val="21"/>
        </w:rPr>
        <w:t>about Jerusalem, which denies the Jews' and Israel's legacy over its historical capital, Jerusalem, is yet another proof of the UN's corrupt decline. It not only offends the historical truth and archeology of the Jewish people. It also offends the Greek people, and all Christians, who for thousands of years have also had ties with the area and the nation of Jews. As it also offends the foundations of Greek Orthodox Christianity, the Greek government -- to is honor -- voted against this hallucinatory UNESCO resolution.</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Here are more facts: The King of Sparta, Arius I, who lived between 309-267 B.C., sent a</w:t>
      </w:r>
      <w:r>
        <w:rPr>
          <w:rStyle w:val="apple-converted-space"/>
          <w:rFonts w:ascii="Helvetica" w:hAnsi="Helvetica"/>
          <w:color w:val="000000"/>
          <w:sz w:val="21"/>
          <w:szCs w:val="21"/>
        </w:rPr>
        <w:t> </w:t>
      </w:r>
      <w:hyperlink r:id="rId6" w:tgtFrame="_blank" w:history="1">
        <w:r>
          <w:rPr>
            <w:rStyle w:val="Hyperlink"/>
            <w:rFonts w:ascii="Helvetica" w:hAnsi="Helvetica"/>
            <w:color w:val="DA5724"/>
            <w:sz w:val="21"/>
            <w:szCs w:val="21"/>
          </w:rPr>
          <w:t xml:space="preserve">letter to </w:t>
        </w:r>
        <w:proofErr w:type="spellStart"/>
        <w:r>
          <w:rPr>
            <w:rStyle w:val="Hyperlink"/>
            <w:rFonts w:ascii="Helvetica" w:hAnsi="Helvetica"/>
            <w:color w:val="DA5724"/>
            <w:sz w:val="21"/>
            <w:szCs w:val="21"/>
          </w:rPr>
          <w:t>Onias</w:t>
        </w:r>
        <w:proofErr w:type="spellEnd"/>
        <w:r>
          <w:rPr>
            <w:rStyle w:val="Hyperlink"/>
            <w:rFonts w:ascii="Helvetica" w:hAnsi="Helvetica"/>
            <w:color w:val="DA5724"/>
            <w:sz w:val="21"/>
            <w:szCs w:val="21"/>
          </w:rPr>
          <w:t xml:space="preserve"> the First</w:t>
        </w:r>
      </w:hyperlink>
      <w:r>
        <w:rPr>
          <w:rFonts w:ascii="Helvetica" w:hAnsi="Helvetica"/>
          <w:color w:val="000000"/>
          <w:sz w:val="21"/>
          <w:szCs w:val="21"/>
        </w:rPr>
        <w:t>, the High Priest of the Jewish Temple in Jerusalem:</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 xml:space="preserve">"The King of Sparta, Arius, sends greetings to the High Priest, </w:t>
      </w:r>
      <w:proofErr w:type="spellStart"/>
      <w:r>
        <w:rPr>
          <w:rFonts w:ascii="Helvetica" w:hAnsi="Helvetica"/>
          <w:color w:val="000000"/>
          <w:sz w:val="21"/>
          <w:szCs w:val="21"/>
        </w:rPr>
        <w:t>Onias</w:t>
      </w:r>
      <w:proofErr w:type="spellEnd"/>
      <w:r>
        <w:rPr>
          <w:rFonts w:ascii="Helvetica" w:hAnsi="Helvetica"/>
          <w:color w:val="000000"/>
          <w:sz w:val="21"/>
          <w:szCs w:val="21"/>
        </w:rPr>
        <w:t>. It is written about the relations between the Jews and the Spartans that they are brotherly nations and that they originate from Abraham. Now that we have discovered this, tell us how your prosperity is. We write to you that your possessions and your animals are ours and our own possessions and animals are yours".</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The king of Sparta, Arius, not only accepted that the relationship between Spartans and Jews are much older than his reign, but also that there was (as we would call it today) a federation.</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King Arius further established the cultural privilege and right between Greeks and Jews to be called brothers.</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 xml:space="preserve">What the King Arius was really saying here is that two states with different religions -- without common economic interests, without a common border and without even the same geographical </w:t>
      </w:r>
      <w:r>
        <w:rPr>
          <w:rFonts w:ascii="Helvetica" w:hAnsi="Helvetica"/>
          <w:color w:val="000000"/>
          <w:sz w:val="21"/>
          <w:szCs w:val="21"/>
        </w:rPr>
        <w:lastRenderedPageBreak/>
        <w:t>area -- can interact in a political and cultural way. It is an important lesson for modern politicians. It also shows that for millennia, the cultural and historical depth of the Jewish people is undeniable, as well as the foundation for friendship among the Middle East nations. The problem of interacting with other people, as we can even see throughout Europe today, is on the Muslim side, not on the other side.</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During the Hellenic years of Alexander the Great's descendants, many events were documented, in addition to recognition from the Greek overlords of that era, to prove the Jews' sovereignty in the city of Jerusalem. The priests of the Jewish Second Temple were treated as the political authority of the Jewish people. Jewish soldiers were treated as equals of the Greeks on the battlefields in the civil wars between the Hellenistic kingdoms of the Ptolemies and the Seleucids.</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 xml:space="preserve">Judaism was also a living religion for the Greek Queen, Helen of </w:t>
      </w:r>
      <w:proofErr w:type="spellStart"/>
      <w:r>
        <w:rPr>
          <w:rFonts w:ascii="Helvetica" w:hAnsi="Helvetica"/>
          <w:color w:val="000000"/>
          <w:sz w:val="21"/>
          <w:szCs w:val="21"/>
        </w:rPr>
        <w:t>Adiavinis</w:t>
      </w:r>
      <w:proofErr w:type="spellEnd"/>
      <w:r>
        <w:rPr>
          <w:rFonts w:ascii="Helvetica" w:hAnsi="Helvetica"/>
          <w:color w:val="000000"/>
          <w:sz w:val="21"/>
          <w:szCs w:val="21"/>
        </w:rPr>
        <w:t xml:space="preserve"> who embraced it in the middle of the First Century, after Jesus tried to save Jerusalem from famine.</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In historical terms, the modern Jewish state has greater historical legitimacy than most modern European states -- and far more than at least the five Middle Eastern states artificially created out of the 1916 Sykes-Picot agreement: the newborn countries of Greater Syria, Lebanon, Jordan and Iraq. In Europe, what we now call Germany and France only appeared in the historical space of the Western world in the 3</w:t>
      </w:r>
      <w:r>
        <w:rPr>
          <w:rFonts w:ascii="Helvetica" w:hAnsi="Helvetica"/>
          <w:color w:val="000000"/>
          <w:sz w:val="21"/>
          <w:szCs w:val="21"/>
          <w:vertAlign w:val="superscript"/>
        </w:rPr>
        <w:t>rd</w:t>
      </w:r>
      <w:r>
        <w:rPr>
          <w:rStyle w:val="apple-converted-space"/>
          <w:rFonts w:ascii="Helvetica" w:hAnsi="Helvetica"/>
          <w:color w:val="000000"/>
          <w:sz w:val="21"/>
          <w:szCs w:val="21"/>
        </w:rPr>
        <w:t> </w:t>
      </w:r>
      <w:r>
        <w:rPr>
          <w:rFonts w:ascii="Helvetica" w:hAnsi="Helvetica"/>
          <w:color w:val="000000"/>
          <w:sz w:val="21"/>
          <w:szCs w:val="21"/>
        </w:rPr>
        <w:t>Century AD.</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The oldest Jewish community in Europe is registered in Greece. The first Greek Jew known by name was "</w:t>
      </w:r>
      <w:proofErr w:type="spellStart"/>
      <w:r>
        <w:rPr>
          <w:rFonts w:ascii="Helvetica" w:hAnsi="Helvetica"/>
          <w:color w:val="000000"/>
          <w:sz w:val="21"/>
          <w:szCs w:val="21"/>
        </w:rPr>
        <w:t>Moschos</w:t>
      </w:r>
      <w:proofErr w:type="spellEnd"/>
      <w:r>
        <w:rPr>
          <w:rFonts w:ascii="Helvetica" w:hAnsi="Helvetica"/>
          <w:color w:val="000000"/>
          <w:sz w:val="21"/>
          <w:szCs w:val="21"/>
        </w:rPr>
        <w:t xml:space="preserve">, son of </w:t>
      </w:r>
      <w:proofErr w:type="spellStart"/>
      <w:r>
        <w:rPr>
          <w:rFonts w:ascii="Helvetica" w:hAnsi="Helvetica"/>
          <w:color w:val="000000"/>
          <w:sz w:val="21"/>
          <w:szCs w:val="21"/>
        </w:rPr>
        <w:t>Moschion</w:t>
      </w:r>
      <w:proofErr w:type="spellEnd"/>
      <w:r>
        <w:rPr>
          <w:rFonts w:ascii="Helvetica" w:hAnsi="Helvetica"/>
          <w:color w:val="000000"/>
          <w:sz w:val="21"/>
          <w:szCs w:val="21"/>
        </w:rPr>
        <w:t xml:space="preserve"> the Jew", a slave</w:t>
      </w:r>
      <w:r>
        <w:rPr>
          <w:rStyle w:val="apple-converted-space"/>
          <w:rFonts w:ascii="Helvetica" w:hAnsi="Helvetica"/>
          <w:color w:val="000000"/>
          <w:sz w:val="21"/>
          <w:szCs w:val="21"/>
        </w:rPr>
        <w:t> </w:t>
      </w:r>
      <w:hyperlink r:id="rId7" w:tgtFrame="_blank" w:history="1">
        <w:r>
          <w:rPr>
            <w:rStyle w:val="Hyperlink"/>
            <w:rFonts w:ascii="Helvetica" w:hAnsi="Helvetica"/>
            <w:color w:val="DA5724"/>
            <w:sz w:val="21"/>
            <w:szCs w:val="21"/>
          </w:rPr>
          <w:t>identified</w:t>
        </w:r>
      </w:hyperlink>
      <w:r>
        <w:rPr>
          <w:rStyle w:val="apple-converted-space"/>
          <w:rFonts w:ascii="Helvetica" w:hAnsi="Helvetica"/>
          <w:color w:val="000000"/>
          <w:sz w:val="21"/>
          <w:szCs w:val="21"/>
        </w:rPr>
        <w:t> </w:t>
      </w:r>
      <w:r>
        <w:rPr>
          <w:rFonts w:ascii="Helvetica" w:hAnsi="Helvetica"/>
          <w:color w:val="000000"/>
          <w:sz w:val="21"/>
          <w:szCs w:val="21"/>
        </w:rPr>
        <w:t xml:space="preserve">in an inscription dated approximately 300-250 B.C. and found in </w:t>
      </w:r>
      <w:proofErr w:type="spellStart"/>
      <w:r>
        <w:rPr>
          <w:rFonts w:ascii="Helvetica" w:hAnsi="Helvetica"/>
          <w:color w:val="000000"/>
          <w:sz w:val="21"/>
          <w:szCs w:val="21"/>
        </w:rPr>
        <w:t>Oropos</w:t>
      </w:r>
      <w:proofErr w:type="spellEnd"/>
      <w:r>
        <w:rPr>
          <w:rFonts w:ascii="Helvetica" w:hAnsi="Helvetica"/>
          <w:color w:val="000000"/>
          <w:sz w:val="21"/>
          <w:szCs w:val="21"/>
        </w:rPr>
        <w:t>, a small coastal town 40 km from Athens.</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The apostle Paul could not have spread Christianity to Europe if there were no Jewish synagogues in Greece. His letters to the Greek Christian communities are considered by the church to be the foundations of the Christian doctrine.</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 xml:space="preserve">For the ancient Greeks of that time, and also for us now, the city of Jerusalem is totally identified with Jewish sovereignty and its world heritage. In Jerusalem, we saw the Greek philosophy and the Greek world of our ancestors being supplemented by the monotheism and the wisdom of the Jewish prophets. In Jerusalem, we saw what the ancient king of Sparta, Arius, saw in the High Priest, </w:t>
      </w:r>
      <w:proofErr w:type="spellStart"/>
      <w:r>
        <w:rPr>
          <w:rFonts w:ascii="Helvetica" w:hAnsi="Helvetica"/>
          <w:color w:val="000000"/>
          <w:sz w:val="21"/>
          <w:szCs w:val="21"/>
        </w:rPr>
        <w:t>Onias</w:t>
      </w:r>
      <w:proofErr w:type="spellEnd"/>
      <w:r>
        <w:rPr>
          <w:rFonts w:ascii="Helvetica" w:hAnsi="Helvetica"/>
          <w:color w:val="000000"/>
          <w:sz w:val="21"/>
          <w:szCs w:val="21"/>
        </w:rPr>
        <w:t>: a profound relationship between these two worlds that permeates centuries.</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Does the United Nations truly believe that peace can be made in the Middle East by ignoring historical facts, historical identity and the continuity of Jewishness in the region? If the UN believes that, it is making a big mistake.</w:t>
      </w:r>
    </w:p>
    <w:p w:rsid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If the UN honestly wants peace, it must accept that the modern Jewish state is the tugboat that will pull the whole Middle East into the 21</w:t>
      </w:r>
      <w:r>
        <w:rPr>
          <w:rFonts w:ascii="Helvetica" w:hAnsi="Helvetica"/>
          <w:color w:val="000000"/>
          <w:sz w:val="21"/>
          <w:szCs w:val="21"/>
          <w:vertAlign w:val="superscript"/>
        </w:rPr>
        <w:t>st</w:t>
      </w:r>
      <w:r>
        <w:rPr>
          <w:rStyle w:val="apple-converted-space"/>
          <w:rFonts w:ascii="Helvetica" w:hAnsi="Helvetica"/>
          <w:color w:val="000000"/>
          <w:sz w:val="21"/>
          <w:szCs w:val="21"/>
        </w:rPr>
        <w:t> </w:t>
      </w:r>
      <w:r>
        <w:rPr>
          <w:rFonts w:ascii="Helvetica" w:hAnsi="Helvetica"/>
          <w:color w:val="000000"/>
          <w:sz w:val="21"/>
          <w:szCs w:val="21"/>
        </w:rPr>
        <w:t>century. Rejecting the historic Jewish legitimacy in Jerusalem, is rejecting the quintessence of peace, which is friendly coexistence and interaction between different people. With insults and fake history, you cannot build peace, only the next conflict.</w:t>
      </w:r>
    </w:p>
    <w:p w:rsidR="00C459AA" w:rsidRPr="005B1EF6" w:rsidRDefault="005B1EF6" w:rsidP="005B1EF6">
      <w:pPr>
        <w:pStyle w:val="NormalWeb"/>
        <w:shd w:val="clear" w:color="auto" w:fill="FFFFFF"/>
        <w:rPr>
          <w:rFonts w:ascii="Helvetica" w:hAnsi="Helvetica"/>
          <w:color w:val="000000"/>
          <w:sz w:val="21"/>
          <w:szCs w:val="21"/>
        </w:rPr>
      </w:pPr>
      <w:r>
        <w:rPr>
          <w:rFonts w:ascii="Helvetica" w:hAnsi="Helvetica"/>
          <w:color w:val="000000"/>
          <w:sz w:val="21"/>
          <w:szCs w:val="21"/>
        </w:rPr>
        <w:t>Or could it be that secretly the United Nations does not want "peace" but instead the obliteration of Israel and its replacement by another Islamist state?</w:t>
      </w:r>
      <w:bookmarkStart w:id="0" w:name="_GoBack"/>
      <w:bookmarkEnd w:id="0"/>
    </w:p>
    <w:sectPr w:rsidR="00C459AA" w:rsidRPr="005B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1050EF"/>
    <w:rsid w:val="00113DC4"/>
    <w:rsid w:val="001166AA"/>
    <w:rsid w:val="001175B2"/>
    <w:rsid w:val="001210CA"/>
    <w:rsid w:val="0012428D"/>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60DB1"/>
    <w:rsid w:val="00571F86"/>
    <w:rsid w:val="0057362D"/>
    <w:rsid w:val="00581A24"/>
    <w:rsid w:val="005B1EF6"/>
    <w:rsid w:val="005D3612"/>
    <w:rsid w:val="005F04D4"/>
    <w:rsid w:val="00651D9C"/>
    <w:rsid w:val="006623FC"/>
    <w:rsid w:val="0067111F"/>
    <w:rsid w:val="006B4257"/>
    <w:rsid w:val="006D3413"/>
    <w:rsid w:val="006E1AC2"/>
    <w:rsid w:val="006E41BE"/>
    <w:rsid w:val="007039F7"/>
    <w:rsid w:val="0070405A"/>
    <w:rsid w:val="00751595"/>
    <w:rsid w:val="00763B3D"/>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D75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s.gr/index.php?option=com_content&amp;view=article&amp;id=362&amp;Itemid=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himerini.gr/54896/opinion/epikairothta/politikh/areios-o-spartiaths-pros-onia-ton-ioydaio" TargetMode="External"/><Relationship Id="rId5" Type="http://schemas.openxmlformats.org/officeDocument/2006/relationships/hyperlink" Target="http://www.timesofisrael.com/full-text-of-may-2017-unesco-resolution-on-occupied-palest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2017-05-08T15:18:00Z</dcterms:created>
  <dcterms:modified xsi:type="dcterms:W3CDTF">2017-05-08T15:18:00Z</dcterms:modified>
</cp:coreProperties>
</file>