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4B" w:rsidRPr="00982933" w:rsidRDefault="00A9094B" w:rsidP="00982933">
      <w:pPr>
        <w:spacing w:after="0" w:line="240" w:lineRule="auto"/>
        <w:rPr>
          <w:rFonts w:ascii="Times New Roman" w:hAnsi="Times New Roman" w:cs="Times New Roman"/>
          <w:b/>
          <w:sz w:val="44"/>
          <w:szCs w:val="24"/>
        </w:rPr>
      </w:pPr>
      <w:r w:rsidRPr="00A9094B">
        <w:rPr>
          <w:rFonts w:ascii="Times New Roman" w:hAnsi="Times New Roman" w:cs="Times New Roman"/>
          <w:b/>
          <w:sz w:val="44"/>
          <w:szCs w:val="24"/>
        </w:rPr>
        <w:t>Palestinian dies of wounds from West Bank clash with IDF</w:t>
      </w:r>
    </w:p>
    <w:p w:rsidR="00D57093" w:rsidRDefault="00D57093" w:rsidP="00CB0FF4">
      <w:pPr>
        <w:spacing w:after="0" w:line="240" w:lineRule="auto"/>
        <w:rPr>
          <w:rFonts w:ascii="Times New Roman" w:hAnsi="Times New Roman" w:cs="Times New Roman"/>
          <w:b/>
          <w:sz w:val="44"/>
          <w:szCs w:val="24"/>
        </w:rPr>
      </w:pPr>
    </w:p>
    <w:p w:rsidR="00C122FE" w:rsidRDefault="00A9094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February 19</w:t>
      </w:r>
      <w:r w:rsidR="0043117E">
        <w:rPr>
          <w:rFonts w:ascii="Times New Roman" w:hAnsi="Times New Roman" w:cs="Times New Roman"/>
          <w:sz w:val="24"/>
          <w:szCs w:val="24"/>
        </w:rPr>
        <w:t>, 201</w:t>
      </w:r>
      <w:r w:rsidR="00196820">
        <w:rPr>
          <w:rFonts w:ascii="Times New Roman" w:hAnsi="Times New Roman" w:cs="Times New Roman"/>
          <w:sz w:val="24"/>
          <w:szCs w:val="24"/>
        </w:rPr>
        <w:t>6</w:t>
      </w:r>
    </w:p>
    <w:p w:rsidR="00196820" w:rsidRDefault="0019682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A9094B">
        <w:rPr>
          <w:rFonts w:ascii="Times New Roman" w:hAnsi="Times New Roman" w:cs="Times New Roman"/>
          <w:sz w:val="24"/>
          <w:szCs w:val="24"/>
        </w:rPr>
        <w:t>Times of Israel Staff</w:t>
      </w:r>
      <w:r w:rsidR="00576568">
        <w:rPr>
          <w:rFonts w:ascii="Times New Roman" w:hAnsi="Times New Roman" w:cs="Times New Roman"/>
          <w:sz w:val="24"/>
          <w:szCs w:val="24"/>
        </w:rPr>
        <w:t xml:space="preserve"> </w:t>
      </w:r>
    </w:p>
    <w:p w:rsidR="00430DE2" w:rsidRPr="00C57ED8" w:rsidRDefault="00A9094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196820" w:rsidRPr="00196820" w:rsidRDefault="00A9094B" w:rsidP="00196820">
      <w:pPr>
        <w:shd w:val="clear" w:color="auto" w:fill="FFFFFF"/>
        <w:spacing w:line="240" w:lineRule="auto"/>
        <w:rPr>
          <w:rFonts w:ascii="Times New Roman" w:hAnsi="Times New Roman" w:cs="Times New Roman"/>
          <w:sz w:val="24"/>
          <w:szCs w:val="24"/>
        </w:rPr>
      </w:pPr>
      <w:hyperlink r:id="rId4" w:history="1">
        <w:r w:rsidRPr="006200E6">
          <w:rPr>
            <w:rStyle w:val="Hyperlink"/>
          </w:rPr>
          <w:t>http://www.timesofisrael.com/palestinian-dies-of-wounds-from-west-bank-clash-with-idf/</w:t>
        </w:r>
      </w:hyperlink>
      <w:r>
        <w:t xml:space="preserve"> </w:t>
      </w:r>
      <w:r w:rsidR="00601467">
        <w:t xml:space="preserve"> </w:t>
      </w:r>
      <w:r w:rsidR="00297BDB">
        <w:rPr>
          <w:rFonts w:ascii="Times New Roman" w:hAnsi="Times New Roman" w:cs="Times New Roman"/>
          <w:sz w:val="24"/>
          <w:szCs w:val="24"/>
        </w:rPr>
        <w:t xml:space="preserve"> </w:t>
      </w:r>
    </w:p>
    <w:p w:rsidR="0043117E" w:rsidRPr="00982933" w:rsidRDefault="0043117E" w:rsidP="00196820">
      <w:pPr>
        <w:shd w:val="clear" w:color="auto" w:fill="FFFFFF"/>
        <w:spacing w:line="240" w:lineRule="auto"/>
        <w:rPr>
          <w:rFonts w:ascii="Times New Roman" w:eastAsia="Times New Roman" w:hAnsi="Times New Roman" w:cs="Times New Roman"/>
          <w:sz w:val="24"/>
          <w:szCs w:val="24"/>
        </w:rPr>
      </w:pPr>
    </w:p>
    <w:p w:rsidR="00601467" w:rsidRPr="00A9094B" w:rsidRDefault="00A9094B" w:rsidP="00196820">
      <w:pPr>
        <w:shd w:val="clear" w:color="auto" w:fill="FFFFFF"/>
        <w:spacing w:line="240" w:lineRule="auto"/>
        <w:rPr>
          <w:rFonts w:ascii="Times New Roman" w:hAnsi="Times New Roman" w:cs="Times New Roman"/>
          <w:color w:val="333333"/>
          <w:sz w:val="24"/>
          <w:szCs w:val="24"/>
          <w:shd w:val="clear" w:color="auto" w:fill="FFFFFF"/>
        </w:rPr>
      </w:pPr>
      <w:r w:rsidRPr="00A9094B">
        <w:rPr>
          <w:rFonts w:ascii="Times New Roman" w:eastAsia="Times New Roman" w:hAnsi="Times New Roman" w:cs="Times New Roman"/>
          <w:sz w:val="24"/>
          <w:szCs w:val="24"/>
        </w:rPr>
        <w:t>A P</w:t>
      </w:r>
      <w:r w:rsidRPr="00A9094B">
        <w:rPr>
          <w:rFonts w:ascii="Times New Roman" w:hAnsi="Times New Roman" w:cs="Times New Roman"/>
          <w:color w:val="333333"/>
          <w:sz w:val="24"/>
          <w:szCs w:val="24"/>
          <w:shd w:val="clear" w:color="auto" w:fill="FFFFFF"/>
        </w:rPr>
        <w:t>alestinian man died Friday afternoon of wounds he sustained during a clash with IDF troops in the West Bank earlier in the day.</w:t>
      </w:r>
    </w:p>
    <w:p w:rsidR="00A9094B" w:rsidRPr="00A9094B" w:rsidRDefault="00A9094B" w:rsidP="00A9094B">
      <w:pPr>
        <w:pStyle w:val="NormalWeb"/>
        <w:shd w:val="clear" w:color="auto" w:fill="FFFFFF"/>
        <w:spacing w:before="0" w:beforeAutospacing="0" w:after="315" w:afterAutospacing="0" w:line="315" w:lineRule="atLeast"/>
        <w:textAlignment w:val="baseline"/>
        <w:rPr>
          <w:color w:val="333333"/>
        </w:rPr>
      </w:pPr>
      <w:r w:rsidRPr="00A9094B">
        <w:rPr>
          <w:color w:val="333333"/>
        </w:rPr>
        <w:t xml:space="preserve">The man died at Hadassah Hospital Ein </w:t>
      </w:r>
      <w:proofErr w:type="spellStart"/>
      <w:r w:rsidRPr="00A9094B">
        <w:rPr>
          <w:color w:val="333333"/>
        </w:rPr>
        <w:t>Kerem</w:t>
      </w:r>
      <w:proofErr w:type="spellEnd"/>
      <w:r w:rsidRPr="00A9094B">
        <w:rPr>
          <w:color w:val="333333"/>
        </w:rPr>
        <w:t xml:space="preserve"> in Jerusalem, where he had been taken after the incident in the town of Beit </w:t>
      </w:r>
      <w:proofErr w:type="spellStart"/>
      <w:r w:rsidRPr="00A9094B">
        <w:rPr>
          <w:color w:val="333333"/>
        </w:rPr>
        <w:t>Fajjar</w:t>
      </w:r>
      <w:proofErr w:type="spellEnd"/>
      <w:r w:rsidRPr="00A9094B">
        <w:rPr>
          <w:color w:val="333333"/>
        </w:rPr>
        <w:t>, between Bethlehem and Hebron, the Walla news website said.</w:t>
      </w:r>
    </w:p>
    <w:p w:rsidR="00A9094B" w:rsidRPr="00A9094B" w:rsidRDefault="00A9094B" w:rsidP="00A9094B">
      <w:pPr>
        <w:pStyle w:val="NormalWeb"/>
        <w:shd w:val="clear" w:color="auto" w:fill="FFFFFF"/>
        <w:spacing w:before="0" w:beforeAutospacing="0" w:after="315" w:afterAutospacing="0" w:line="315" w:lineRule="atLeast"/>
        <w:textAlignment w:val="baseline"/>
        <w:rPr>
          <w:color w:val="333333"/>
        </w:rPr>
      </w:pPr>
      <w:r w:rsidRPr="00A9094B">
        <w:rPr>
          <w:color w:val="333333"/>
        </w:rPr>
        <w:t>The IDF said that he and another protester had been shot after opening fire at troops on the scene. The second protester was lightly hurt.</w:t>
      </w:r>
    </w:p>
    <w:p w:rsidR="00A9094B" w:rsidRPr="00A9094B" w:rsidRDefault="00A9094B" w:rsidP="00A9094B">
      <w:pPr>
        <w:pStyle w:val="NormalWeb"/>
        <w:shd w:val="clear" w:color="auto" w:fill="FFFFFF"/>
        <w:spacing w:before="0" w:beforeAutospacing="0" w:after="315" w:afterAutospacing="0" w:line="315" w:lineRule="atLeast"/>
        <w:textAlignment w:val="baseline"/>
        <w:rPr>
          <w:color w:val="333333"/>
        </w:rPr>
      </w:pPr>
      <w:r w:rsidRPr="00A9094B">
        <w:rPr>
          <w:color w:val="333333"/>
        </w:rPr>
        <w:t xml:space="preserve">The Palestinian Authority’s Health Ministry named the man as Khaled </w:t>
      </w:r>
      <w:proofErr w:type="spellStart"/>
      <w:r w:rsidRPr="00A9094B">
        <w:rPr>
          <w:color w:val="333333"/>
        </w:rPr>
        <w:t>Taqatqa</w:t>
      </w:r>
      <w:proofErr w:type="spellEnd"/>
      <w:r w:rsidRPr="00A9094B">
        <w:rPr>
          <w:color w:val="333333"/>
        </w:rPr>
        <w:t>, aged 21.</w:t>
      </w:r>
    </w:p>
    <w:p w:rsidR="00A9094B" w:rsidRPr="00A9094B" w:rsidRDefault="00A9094B" w:rsidP="00A9094B">
      <w:pPr>
        <w:pStyle w:val="NormalWeb"/>
        <w:shd w:val="clear" w:color="auto" w:fill="FFFFFF"/>
        <w:spacing w:before="0" w:beforeAutospacing="0" w:after="315" w:afterAutospacing="0" w:line="315" w:lineRule="atLeast"/>
        <w:textAlignment w:val="baseline"/>
        <w:rPr>
          <w:color w:val="333333"/>
        </w:rPr>
      </w:pPr>
      <w:r w:rsidRPr="00A9094B">
        <w:rPr>
          <w:color w:val="333333"/>
        </w:rPr>
        <w:t>The Palestinian was the third killed Friday, a</w:t>
      </w:r>
      <w:bookmarkStart w:id="0" w:name="_GoBack"/>
      <w:bookmarkEnd w:id="0"/>
      <w:r w:rsidRPr="00A9094B">
        <w:rPr>
          <w:color w:val="333333"/>
        </w:rPr>
        <w:t>fter Israeli troops earlier in the day shot dead two people in separate security incidents.</w:t>
      </w:r>
    </w:p>
    <w:p w:rsidR="00A9094B" w:rsidRPr="00A9094B" w:rsidRDefault="00A9094B" w:rsidP="00A9094B">
      <w:pPr>
        <w:pStyle w:val="NormalWeb"/>
        <w:shd w:val="clear" w:color="auto" w:fill="FFFFFF"/>
        <w:spacing w:before="0" w:beforeAutospacing="0" w:after="0" w:afterAutospacing="0" w:line="315" w:lineRule="atLeast"/>
        <w:textAlignment w:val="baseline"/>
        <w:rPr>
          <w:color w:val="333333"/>
        </w:rPr>
      </w:pPr>
      <w:r w:rsidRPr="00A9094B">
        <w:rPr>
          <w:color w:val="333333"/>
        </w:rPr>
        <w:t>On Friday afternoon, troops killed a Palestinian as he</w:t>
      </w:r>
      <w:r w:rsidRPr="00A9094B">
        <w:rPr>
          <w:rStyle w:val="apple-converted-space"/>
          <w:color w:val="333333"/>
        </w:rPr>
        <w:t> </w:t>
      </w:r>
      <w:hyperlink r:id="rId5" w:tgtFrame="_blank" w:history="1">
        <w:r w:rsidRPr="00A9094B">
          <w:rPr>
            <w:rStyle w:val="Hyperlink"/>
            <w:color w:val="346F99"/>
            <w:bdr w:val="none" w:sz="0" w:space="0" w:color="auto" w:frame="1"/>
          </w:rPr>
          <w:t>tried to ram his car</w:t>
        </w:r>
        <w:r w:rsidRPr="00A9094B">
          <w:rPr>
            <w:rStyle w:val="apple-converted-space"/>
            <w:color w:val="346F99"/>
            <w:bdr w:val="none" w:sz="0" w:space="0" w:color="auto" w:frame="1"/>
          </w:rPr>
          <w:t> </w:t>
        </w:r>
      </w:hyperlink>
      <w:r w:rsidRPr="00A9094B">
        <w:rPr>
          <w:color w:val="333333"/>
        </w:rPr>
        <w:t xml:space="preserve">into them at a junction near the village of </w:t>
      </w:r>
      <w:proofErr w:type="spellStart"/>
      <w:r w:rsidRPr="00A9094B">
        <w:rPr>
          <w:color w:val="333333"/>
        </w:rPr>
        <w:t>Silwad</w:t>
      </w:r>
      <w:proofErr w:type="spellEnd"/>
      <w:r w:rsidRPr="00A9094B">
        <w:rPr>
          <w:color w:val="333333"/>
        </w:rPr>
        <w:t>, near the West Bank city of Ramallah. In the morning, a Palestinian attacker was killed as he carried out a</w:t>
      </w:r>
      <w:r w:rsidRPr="00A9094B">
        <w:rPr>
          <w:rStyle w:val="apple-converted-space"/>
          <w:color w:val="333333"/>
        </w:rPr>
        <w:t> </w:t>
      </w:r>
      <w:hyperlink r:id="rId6" w:tgtFrame="_blank" w:history="1">
        <w:r w:rsidRPr="00A9094B">
          <w:rPr>
            <w:rStyle w:val="Hyperlink"/>
            <w:color w:val="346F99"/>
            <w:bdr w:val="none" w:sz="0" w:space="0" w:color="auto" w:frame="1"/>
          </w:rPr>
          <w:t>stabbing attack that left three people wounded</w:t>
        </w:r>
        <w:r w:rsidRPr="00A9094B">
          <w:rPr>
            <w:rStyle w:val="apple-converted-space"/>
            <w:color w:val="346F99"/>
            <w:bdr w:val="none" w:sz="0" w:space="0" w:color="auto" w:frame="1"/>
          </w:rPr>
          <w:t> </w:t>
        </w:r>
      </w:hyperlink>
      <w:r w:rsidRPr="00A9094B">
        <w:rPr>
          <w:color w:val="333333"/>
        </w:rPr>
        <w:t>at the Damascus Gate entrance to the Old City of Jerusalem.</w:t>
      </w:r>
    </w:p>
    <w:p w:rsidR="00A9094B" w:rsidRPr="00A9094B" w:rsidRDefault="00A9094B" w:rsidP="00A9094B">
      <w:pPr>
        <w:pStyle w:val="NormalWeb"/>
        <w:shd w:val="clear" w:color="auto" w:fill="FFFFFF"/>
        <w:spacing w:before="0" w:beforeAutospacing="0" w:after="315" w:afterAutospacing="0" w:line="315" w:lineRule="atLeast"/>
        <w:textAlignment w:val="baseline"/>
        <w:rPr>
          <w:color w:val="333333"/>
        </w:rPr>
      </w:pPr>
      <w:r w:rsidRPr="00A9094B">
        <w:rPr>
          <w:color w:val="333333"/>
        </w:rPr>
        <w:t>Ten Palestinians were also injured in separate clashes on the Gaza-Israel border, the ministry said.</w:t>
      </w:r>
    </w:p>
    <w:p w:rsidR="00A9094B" w:rsidRPr="00A9094B" w:rsidRDefault="00A9094B" w:rsidP="00A9094B">
      <w:pPr>
        <w:pStyle w:val="NormalWeb"/>
        <w:shd w:val="clear" w:color="auto" w:fill="FFFFFF"/>
        <w:spacing w:before="0" w:beforeAutospacing="0" w:after="315" w:afterAutospacing="0" w:line="315" w:lineRule="atLeast"/>
        <w:textAlignment w:val="baseline"/>
        <w:rPr>
          <w:color w:val="333333"/>
        </w:rPr>
      </w:pPr>
      <w:r w:rsidRPr="00A9094B">
        <w:rPr>
          <w:color w:val="333333"/>
        </w:rPr>
        <w:t>Since October 1, Palestinian knife, gun and car-ramming attacks have taken the lives of at least 27 Israelis, an American and an Eritrean. At the same time, 175 Palestinians have been killed by Israeli forces, most while carrying out attacks but others during violent clashes and demonstrations.</w:t>
      </w:r>
    </w:p>
    <w:p w:rsidR="00A9094B" w:rsidRPr="00601467" w:rsidRDefault="00A9094B" w:rsidP="00196820">
      <w:pPr>
        <w:shd w:val="clear" w:color="auto" w:fill="FFFFFF"/>
        <w:spacing w:line="240" w:lineRule="auto"/>
        <w:rPr>
          <w:rFonts w:ascii="Times New Roman" w:hAnsi="Times New Roman" w:cs="Times New Roman"/>
          <w:sz w:val="24"/>
          <w:szCs w:val="24"/>
        </w:rPr>
      </w:pPr>
    </w:p>
    <w:sectPr w:rsidR="00A9094B" w:rsidRPr="00601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96820"/>
    <w:rsid w:val="001D6E89"/>
    <w:rsid w:val="001E2395"/>
    <w:rsid w:val="00224249"/>
    <w:rsid w:val="002372BD"/>
    <w:rsid w:val="00297BDB"/>
    <w:rsid w:val="002A5853"/>
    <w:rsid w:val="00396D18"/>
    <w:rsid w:val="003A6553"/>
    <w:rsid w:val="003F1554"/>
    <w:rsid w:val="003F45DA"/>
    <w:rsid w:val="003F5E7E"/>
    <w:rsid w:val="00430DE2"/>
    <w:rsid w:val="0043117E"/>
    <w:rsid w:val="00431B30"/>
    <w:rsid w:val="00445179"/>
    <w:rsid w:val="00445CC1"/>
    <w:rsid w:val="004524E9"/>
    <w:rsid w:val="004864D6"/>
    <w:rsid w:val="004B1FCF"/>
    <w:rsid w:val="004B7DFF"/>
    <w:rsid w:val="00571F86"/>
    <w:rsid w:val="00576568"/>
    <w:rsid w:val="005D3612"/>
    <w:rsid w:val="00601467"/>
    <w:rsid w:val="00651D9C"/>
    <w:rsid w:val="0067111F"/>
    <w:rsid w:val="006B4257"/>
    <w:rsid w:val="006D3413"/>
    <w:rsid w:val="006E1AC2"/>
    <w:rsid w:val="007A1F78"/>
    <w:rsid w:val="007B2C8C"/>
    <w:rsid w:val="007D130B"/>
    <w:rsid w:val="007D6109"/>
    <w:rsid w:val="007F10D4"/>
    <w:rsid w:val="008056FE"/>
    <w:rsid w:val="008478E2"/>
    <w:rsid w:val="00854176"/>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D1372"/>
    <w:rsid w:val="00D00CDC"/>
    <w:rsid w:val="00D17801"/>
    <w:rsid w:val="00D46864"/>
    <w:rsid w:val="00D57093"/>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two-said-lightly-injured-in-jerusalem-stabbing-attack/" TargetMode="External"/><Relationship Id="rId5" Type="http://schemas.openxmlformats.org/officeDocument/2006/relationships/hyperlink" Target="http://www.timesofisrael.com/troops-thwart-attempted-car-ramming-in-west-bank/" TargetMode="External"/><Relationship Id="rId4" Type="http://schemas.openxmlformats.org/officeDocument/2006/relationships/hyperlink" Target="http://www.timesofisrael.com/palestinian-dies-of-wounds-from-west-bank-clash-with-i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2017-02-03T19:36:00Z</dcterms:created>
  <dcterms:modified xsi:type="dcterms:W3CDTF">2017-02-03T19:36:00Z</dcterms:modified>
</cp:coreProperties>
</file>