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C18C" w14:textId="6D5BFD4F" w:rsidR="00E85D5D" w:rsidRDefault="005B2607" w:rsidP="00F427DB">
      <w:pPr>
        <w:rPr>
          <w:rFonts w:ascii="Times New Roman" w:hAnsi="Times New Roman" w:cs="Times New Roman"/>
          <w:b/>
          <w:bCs/>
          <w:sz w:val="44"/>
          <w:szCs w:val="44"/>
        </w:rPr>
      </w:pPr>
      <w:r w:rsidRPr="005B2607">
        <w:rPr>
          <w:rFonts w:ascii="Times New Roman" w:hAnsi="Times New Roman" w:cs="Times New Roman"/>
          <w:b/>
          <w:bCs/>
          <w:sz w:val="44"/>
          <w:szCs w:val="44"/>
        </w:rPr>
        <w:t xml:space="preserve">Anti-Semitism of William </w:t>
      </w:r>
      <w:proofErr w:type="spellStart"/>
      <w:r w:rsidRPr="005B2607">
        <w:rPr>
          <w:rFonts w:ascii="Times New Roman" w:hAnsi="Times New Roman" w:cs="Times New Roman"/>
          <w:b/>
          <w:bCs/>
          <w:sz w:val="44"/>
          <w:szCs w:val="44"/>
        </w:rPr>
        <w:t>Schabas</w:t>
      </w:r>
      <w:proofErr w:type="spellEnd"/>
      <w:r w:rsidRPr="005B2607">
        <w:rPr>
          <w:rFonts w:ascii="Times New Roman" w:hAnsi="Times New Roman" w:cs="Times New Roman"/>
          <w:b/>
          <w:bCs/>
          <w:sz w:val="44"/>
          <w:szCs w:val="44"/>
        </w:rPr>
        <w:t>, UN Panel Head to Investigate Israel</w:t>
      </w:r>
    </w:p>
    <w:p w14:paraId="2A49FD3E" w14:textId="77777777" w:rsidR="005B2607" w:rsidRDefault="005B2607" w:rsidP="00F427DB">
      <w:pPr>
        <w:rPr>
          <w:rFonts w:ascii="Times New Roman" w:hAnsi="Times New Roman" w:cs="Times New Roman"/>
          <w:b/>
          <w:bCs/>
          <w:sz w:val="44"/>
          <w:szCs w:val="44"/>
        </w:rPr>
      </w:pPr>
    </w:p>
    <w:p w14:paraId="4CC882BB" w14:textId="1D6CC0E4" w:rsidR="007213D7" w:rsidRDefault="00E85D5D"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17</w:t>
      </w:r>
      <w:r w:rsidR="00AE4A6A">
        <w:rPr>
          <w:rFonts w:ascii="Times New Roman" w:eastAsia="Times New Roman" w:hAnsi="Times New Roman" w:cs="Times New Roman"/>
          <w:sz w:val="28"/>
          <w:szCs w:val="28"/>
        </w:rPr>
        <w:t>, 2014</w:t>
      </w:r>
    </w:p>
    <w:p w14:paraId="0F40F89A" w14:textId="51F13F5F"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5B2607">
        <w:rPr>
          <w:rFonts w:ascii="Times New Roman" w:eastAsia="Times New Roman" w:hAnsi="Times New Roman" w:cs="Times New Roman"/>
          <w:sz w:val="28"/>
          <w:szCs w:val="28"/>
        </w:rPr>
        <w:t>Shira</w:t>
      </w:r>
      <w:proofErr w:type="spellEnd"/>
      <w:r w:rsidR="005B2607">
        <w:rPr>
          <w:rFonts w:ascii="Times New Roman" w:eastAsia="Times New Roman" w:hAnsi="Times New Roman" w:cs="Times New Roman"/>
          <w:sz w:val="28"/>
          <w:szCs w:val="28"/>
        </w:rPr>
        <w:t xml:space="preserve"> </w:t>
      </w:r>
      <w:proofErr w:type="spellStart"/>
      <w:r w:rsidR="005B2607">
        <w:rPr>
          <w:rFonts w:ascii="Times New Roman" w:eastAsia="Times New Roman" w:hAnsi="Times New Roman" w:cs="Times New Roman"/>
          <w:sz w:val="28"/>
          <w:szCs w:val="28"/>
        </w:rPr>
        <w:t>Kipness</w:t>
      </w:r>
      <w:proofErr w:type="spellEnd"/>
    </w:p>
    <w:p w14:paraId="406CB7D9" w14:textId="4F1846CC" w:rsidR="005B2607" w:rsidRDefault="005B2607" w:rsidP="005B2607">
      <w:proofErr w:type="spellStart"/>
      <w:r>
        <w:rPr>
          <w:rFonts w:ascii="Times New Roman" w:eastAsia="Times New Roman" w:hAnsi="Times New Roman" w:cs="Times New Roman"/>
          <w:sz w:val="28"/>
          <w:szCs w:val="28"/>
        </w:rPr>
        <w:t>Jspace</w:t>
      </w:r>
      <w:proofErr w:type="spellEnd"/>
      <w:r>
        <w:rPr>
          <w:rFonts w:ascii="Times New Roman" w:eastAsia="Times New Roman" w:hAnsi="Times New Roman" w:cs="Times New Roman"/>
          <w:sz w:val="28"/>
          <w:szCs w:val="28"/>
        </w:rPr>
        <w:t xml:space="preserve"> News</w:t>
      </w:r>
    </w:p>
    <w:p w14:paraId="17C49064" w14:textId="7A9AD236" w:rsidR="005B2607" w:rsidRDefault="005B2607" w:rsidP="005B2607">
      <w:pPr>
        <w:rPr>
          <w:rFonts w:ascii="Times New Roman" w:eastAsia="Times New Roman" w:hAnsi="Times New Roman" w:cs="Times New Roman"/>
          <w:sz w:val="28"/>
          <w:szCs w:val="28"/>
        </w:rPr>
      </w:pPr>
      <w:r w:rsidRPr="005B2607">
        <w:rPr>
          <w:rFonts w:ascii="Times New Roman" w:eastAsia="Times New Roman" w:hAnsi="Times New Roman" w:cs="Times New Roman"/>
          <w:sz w:val="28"/>
          <w:szCs w:val="28"/>
        </w:rPr>
        <w:t>http://www.jspacenews.com/anti-semitism-william-schabas-un-panel-head-investigate-israel/</w:t>
      </w:r>
    </w:p>
    <w:p w14:paraId="42793E8E" w14:textId="77777777" w:rsidR="005B2607" w:rsidRDefault="005B2607" w:rsidP="005B2607">
      <w:pPr>
        <w:rPr>
          <w:rFonts w:ascii="Times New Roman" w:eastAsia="Times New Roman" w:hAnsi="Times New Roman" w:cs="Times New Roman"/>
          <w:sz w:val="28"/>
          <w:szCs w:val="28"/>
        </w:rPr>
      </w:pPr>
    </w:p>
    <w:p w14:paraId="29B1263F" w14:textId="77777777" w:rsidR="005B2607" w:rsidRPr="005B2607" w:rsidRDefault="005B2607" w:rsidP="005B2607">
      <w:pPr>
        <w:rPr>
          <w:rFonts w:ascii="Times New Roman" w:hAnsi="Times New Roman" w:cs="Times New Roman"/>
          <w:kern w:val="1"/>
          <w:sz w:val="28"/>
          <w:szCs w:val="28"/>
        </w:rPr>
      </w:pPr>
      <w:r w:rsidRPr="005B2607">
        <w:rPr>
          <w:rFonts w:ascii="Times New Roman" w:hAnsi="Times New Roman" w:cs="Times New Roman"/>
          <w:kern w:val="1"/>
          <w:sz w:val="28"/>
          <w:szCs w:val="28"/>
        </w:rPr>
        <w:t xml:space="preserve">Israeli TV’s Channel 2 interviewed Prof. William </w:t>
      </w: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who is one of the commissioners who will be </w:t>
      </w:r>
      <w:hyperlink r:id="rId6" w:history="1">
        <w:r w:rsidRPr="005B2607">
          <w:rPr>
            <w:rStyle w:val="Hyperlink"/>
            <w:rFonts w:ascii="Times New Roman" w:hAnsi="Times New Roman" w:cs="Times New Roman"/>
            <w:kern w:val="1"/>
            <w:sz w:val="28"/>
            <w:szCs w:val="28"/>
          </w:rPr>
          <w:t>investigating Israel on behalf of the United Nations Human Rights Council</w:t>
        </w:r>
      </w:hyperlink>
      <w:r w:rsidRPr="005B2607">
        <w:rPr>
          <w:rFonts w:ascii="Times New Roman" w:hAnsi="Times New Roman" w:cs="Times New Roman"/>
          <w:kern w:val="1"/>
          <w:sz w:val="28"/>
          <w:szCs w:val="28"/>
        </w:rPr>
        <w:t xml:space="preserve">, on August 12. </w:t>
      </w: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was asked about some of his anti-Israel rhetoric, including the fact that his “favorite would be Netanyahu within the dock of the International Criminal Court,” a statement that </w:t>
      </w: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made in 2013.</w:t>
      </w:r>
    </w:p>
    <w:p w14:paraId="0C150194" w14:textId="77777777" w:rsidR="005B2607" w:rsidRDefault="005B2607" w:rsidP="005B2607">
      <w:pPr>
        <w:rPr>
          <w:rFonts w:ascii="Times New Roman" w:hAnsi="Times New Roman" w:cs="Times New Roman"/>
          <w:kern w:val="1"/>
          <w:sz w:val="28"/>
          <w:szCs w:val="28"/>
        </w:rPr>
      </w:pPr>
      <w:r w:rsidRPr="005B2607">
        <w:rPr>
          <w:rFonts w:ascii="Times New Roman" w:hAnsi="Times New Roman" w:cs="Times New Roman"/>
          <w:kern w:val="1"/>
          <w:sz w:val="28"/>
          <w:szCs w:val="28"/>
        </w:rPr>
        <w:t xml:space="preserve">When asked by Channel 2 as to why </w:t>
      </w: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called Israeli Prime Minister Benjamin Netanyahu his “favorite” to indict in the International Criminal Court, instead of Syria’s Bashar al-Assad or Hamas leader </w:t>
      </w:r>
      <w:proofErr w:type="spellStart"/>
      <w:r w:rsidRPr="005B2607">
        <w:rPr>
          <w:rFonts w:ascii="Times New Roman" w:hAnsi="Times New Roman" w:cs="Times New Roman"/>
          <w:kern w:val="1"/>
          <w:sz w:val="28"/>
          <w:szCs w:val="28"/>
        </w:rPr>
        <w:t>Khaled</w:t>
      </w:r>
      <w:proofErr w:type="spellEnd"/>
      <w:r w:rsidRPr="005B2607">
        <w:rPr>
          <w:rFonts w:ascii="Times New Roman" w:hAnsi="Times New Roman" w:cs="Times New Roman"/>
          <w:kern w:val="1"/>
          <w:sz w:val="28"/>
          <w:szCs w:val="28"/>
        </w:rPr>
        <w:t xml:space="preserve"> </w:t>
      </w:r>
      <w:proofErr w:type="spellStart"/>
      <w:r w:rsidRPr="005B2607">
        <w:rPr>
          <w:rFonts w:ascii="Times New Roman" w:hAnsi="Times New Roman" w:cs="Times New Roman"/>
          <w:kern w:val="1"/>
          <w:sz w:val="28"/>
          <w:szCs w:val="28"/>
        </w:rPr>
        <w:t>Mashal</w:t>
      </w:r>
      <w:proofErr w:type="spellEnd"/>
      <w:r w:rsidRPr="005B2607">
        <w:rPr>
          <w:rFonts w:ascii="Times New Roman" w:hAnsi="Times New Roman" w:cs="Times New Roman"/>
          <w:kern w:val="1"/>
          <w:sz w:val="28"/>
          <w:szCs w:val="28"/>
        </w:rPr>
        <w:t xml:space="preserve">, </w:t>
      </w: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explained that he merely “echoed” the Goldstone Report, which says that the International Criminal Court should deal with issues from the Goldstone Report, such as human rights violations during Operation Cast Lead. However, Netanyahu was not in power at the time of the report, and, in fact, is not mentioned anywhere in the Goldstone Report.</w:t>
      </w:r>
    </w:p>
    <w:p w14:paraId="197EF81F" w14:textId="77777777" w:rsidR="005B2607" w:rsidRPr="005B2607" w:rsidRDefault="005B2607" w:rsidP="005B2607">
      <w:pPr>
        <w:rPr>
          <w:rFonts w:ascii="Times New Roman" w:hAnsi="Times New Roman" w:cs="Times New Roman"/>
          <w:kern w:val="1"/>
          <w:sz w:val="28"/>
          <w:szCs w:val="28"/>
        </w:rPr>
      </w:pPr>
    </w:p>
    <w:p w14:paraId="1CEA3135" w14:textId="77777777" w:rsidR="005B2607" w:rsidRPr="005B2607" w:rsidRDefault="005B2607" w:rsidP="005B2607">
      <w:pPr>
        <w:rPr>
          <w:rFonts w:ascii="Times New Roman" w:hAnsi="Times New Roman" w:cs="Times New Roman"/>
          <w:kern w:val="1"/>
          <w:sz w:val="28"/>
          <w:szCs w:val="28"/>
        </w:rPr>
      </w:pPr>
      <w:r w:rsidRPr="005B2607">
        <w:rPr>
          <w:rFonts w:ascii="Times New Roman" w:hAnsi="Times New Roman" w:cs="Times New Roman"/>
          <w:kern w:val="1"/>
          <w:sz w:val="28"/>
          <w:szCs w:val="28"/>
        </w:rPr>
        <w:t xml:space="preserve">During the interview, </w:t>
      </w: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also refused to say if his commission of inquiry would examine crimes by Hamas and also said that he needs to check with the other commissioners. </w:t>
      </w: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also refused to call Hamas a terrorist group, despite the fact that it is legally defined as such by the United States, the European Union, the United Kingdom, Canada, Jordan, Egypt, Australia, Japan, and Israel.</w:t>
      </w:r>
    </w:p>
    <w:p w14:paraId="5F6E78B2" w14:textId="77777777" w:rsidR="005B2607" w:rsidRDefault="005B2607" w:rsidP="005B2607">
      <w:pPr>
        <w:rPr>
          <w:rFonts w:ascii="Times New Roman" w:hAnsi="Times New Roman" w:cs="Times New Roman"/>
          <w:kern w:val="1"/>
          <w:sz w:val="28"/>
          <w:szCs w:val="28"/>
        </w:rPr>
      </w:pP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also said that Israel “gets off light at the Security Council,” despite the fact that most countries, including many of the world’s worst abusers, never get criticized at all in the United Nations Security Council, whereas Israel has been criticized in numerous United Nations Security Council resolutions, debates, and presidential statements.</w:t>
      </w:r>
    </w:p>
    <w:p w14:paraId="37017D67" w14:textId="77777777" w:rsidR="005B2607" w:rsidRPr="005B2607" w:rsidRDefault="005B2607" w:rsidP="005B2607">
      <w:pPr>
        <w:rPr>
          <w:rFonts w:ascii="Times New Roman" w:hAnsi="Times New Roman" w:cs="Times New Roman"/>
          <w:kern w:val="1"/>
          <w:sz w:val="28"/>
          <w:szCs w:val="28"/>
        </w:rPr>
      </w:pPr>
    </w:p>
    <w:p w14:paraId="7EEEDB80" w14:textId="4F349E7A" w:rsidR="00720B21" w:rsidRPr="00E44D72" w:rsidRDefault="005B2607" w:rsidP="005B2607">
      <w:pPr>
        <w:rPr>
          <w:rFonts w:ascii="Times New Roman" w:hAnsi="Times New Roman" w:cs="Times New Roman"/>
          <w:kern w:val="1"/>
          <w:sz w:val="28"/>
          <w:szCs w:val="28"/>
        </w:rPr>
      </w:pP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was also called out in the Channel 2 interview for going after former Israeli President Shimon Peres a few years earlier, when he said, “Why are we going after the president of Sudan for Darfur and not the president of Israel for Gaza?” </w:t>
      </w:r>
      <w:proofErr w:type="spellStart"/>
      <w:r w:rsidRPr="005B2607">
        <w:rPr>
          <w:rFonts w:ascii="Times New Roman" w:hAnsi="Times New Roman" w:cs="Times New Roman"/>
          <w:kern w:val="1"/>
          <w:sz w:val="28"/>
          <w:szCs w:val="28"/>
        </w:rPr>
        <w:t>Schabas</w:t>
      </w:r>
      <w:proofErr w:type="spellEnd"/>
      <w:r w:rsidRPr="005B2607">
        <w:rPr>
          <w:rFonts w:ascii="Times New Roman" w:hAnsi="Times New Roman" w:cs="Times New Roman"/>
          <w:kern w:val="1"/>
          <w:sz w:val="28"/>
          <w:szCs w:val="28"/>
        </w:rPr>
        <w:t xml:space="preserve"> said that this was an “exaggeration” made of his comments.</w:t>
      </w:r>
      <w:bookmarkStart w:id="0" w:name="_GoBack"/>
      <w:bookmarkEnd w:id="0"/>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221210"/>
    <w:rsid w:val="00385362"/>
    <w:rsid w:val="00431025"/>
    <w:rsid w:val="00444B42"/>
    <w:rsid w:val="004F4DD8"/>
    <w:rsid w:val="00547BD6"/>
    <w:rsid w:val="005659AF"/>
    <w:rsid w:val="005B2607"/>
    <w:rsid w:val="005D1DA8"/>
    <w:rsid w:val="00704BBB"/>
    <w:rsid w:val="0071253C"/>
    <w:rsid w:val="00720B21"/>
    <w:rsid w:val="007213D7"/>
    <w:rsid w:val="00913459"/>
    <w:rsid w:val="00A01257"/>
    <w:rsid w:val="00A37908"/>
    <w:rsid w:val="00A52D75"/>
    <w:rsid w:val="00A53434"/>
    <w:rsid w:val="00AC5849"/>
    <w:rsid w:val="00AE4A6A"/>
    <w:rsid w:val="00AE7147"/>
    <w:rsid w:val="00B7268B"/>
    <w:rsid w:val="00BD241E"/>
    <w:rsid w:val="00BF3379"/>
    <w:rsid w:val="00C72757"/>
    <w:rsid w:val="00CF7194"/>
    <w:rsid w:val="00E336AD"/>
    <w:rsid w:val="00E33F4C"/>
    <w:rsid w:val="00E44D72"/>
    <w:rsid w:val="00E63065"/>
    <w:rsid w:val="00E85D5D"/>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spacenews.com/look-appointees-uns-panel-investigating-israel-war-crim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1953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2015-02-23T00:04:00Z</dcterms:created>
  <dcterms:modified xsi:type="dcterms:W3CDTF">2015-02-23T00:04:00Z</dcterms:modified>
</cp:coreProperties>
</file>