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5666" w14:textId="77777777" w:rsidR="00E14520" w:rsidRPr="00E14520" w:rsidRDefault="00E14520" w:rsidP="00E14520">
      <w:pPr>
        <w:pStyle w:val="Heading1"/>
        <w:rPr>
          <w:rFonts w:ascii="Arial" w:hAnsi="Arial" w:cs="Arial"/>
          <w:b w:val="0"/>
          <w:sz w:val="44"/>
          <w:szCs w:val="44"/>
        </w:rPr>
      </w:pPr>
      <w:r w:rsidRPr="00E14520">
        <w:rPr>
          <w:rFonts w:ascii="Arial" w:hAnsi="Arial" w:cs="Arial"/>
          <w:b w:val="0"/>
          <w:sz w:val="44"/>
          <w:szCs w:val="44"/>
        </w:rPr>
        <w:t>Brussels: New Court to T</w:t>
      </w:r>
      <w:r w:rsidRPr="00E14520">
        <w:rPr>
          <w:rFonts w:ascii="Arial" w:hAnsi="Arial" w:cs="Arial"/>
          <w:b w:val="0"/>
          <w:sz w:val="44"/>
          <w:szCs w:val="44"/>
        </w:rPr>
        <w:t xml:space="preserve">ry Israel for </w:t>
      </w:r>
      <w:r w:rsidRPr="00E14520">
        <w:rPr>
          <w:rFonts w:ascii="Arial" w:hAnsi="Arial" w:cs="Arial"/>
          <w:b w:val="0"/>
          <w:sz w:val="44"/>
          <w:szCs w:val="44"/>
        </w:rPr>
        <w:t>War C</w:t>
      </w:r>
      <w:r w:rsidRPr="00E14520">
        <w:rPr>
          <w:rFonts w:ascii="Arial" w:hAnsi="Arial" w:cs="Arial"/>
          <w:b w:val="0"/>
          <w:sz w:val="44"/>
          <w:szCs w:val="44"/>
        </w:rPr>
        <w:t>rimes</w:t>
      </w:r>
    </w:p>
    <w:p w14:paraId="11486804" w14:textId="77777777" w:rsidR="00E14520" w:rsidRPr="00E14520" w:rsidRDefault="00E14520" w:rsidP="00E14520">
      <w:pPr>
        <w:spacing w:after="0" w:line="240" w:lineRule="auto"/>
        <w:rPr>
          <w:rFonts w:ascii="Arial" w:hAnsi="Arial" w:cs="Arial"/>
          <w:sz w:val="28"/>
          <w:szCs w:val="28"/>
        </w:rPr>
      </w:pPr>
      <w:r w:rsidRPr="00E14520">
        <w:rPr>
          <w:rFonts w:ascii="Arial" w:hAnsi="Arial" w:cs="Arial"/>
          <w:sz w:val="28"/>
          <w:szCs w:val="28"/>
        </w:rPr>
        <w:t>February 22, 2008</w:t>
      </w:r>
    </w:p>
    <w:p w14:paraId="21CB1694" w14:textId="77777777" w:rsidR="00C8741F" w:rsidRPr="00E14520" w:rsidRDefault="00E14520" w:rsidP="00E14520">
      <w:pPr>
        <w:spacing w:after="0" w:line="240" w:lineRule="auto"/>
        <w:rPr>
          <w:rFonts w:ascii="Arial" w:hAnsi="Arial" w:cs="Arial"/>
          <w:sz w:val="28"/>
          <w:szCs w:val="28"/>
        </w:rPr>
      </w:pPr>
      <w:r w:rsidRPr="00E14520">
        <w:rPr>
          <w:rFonts w:ascii="Arial" w:hAnsi="Arial" w:cs="Arial"/>
          <w:sz w:val="28"/>
          <w:szCs w:val="28"/>
        </w:rPr>
        <w:t>By S</w:t>
      </w:r>
      <w:r w:rsidRPr="00E14520">
        <w:rPr>
          <w:rStyle w:val="text14"/>
          <w:rFonts w:ascii="Arial" w:hAnsi="Arial" w:cs="Arial"/>
          <w:sz w:val="28"/>
          <w:szCs w:val="28"/>
        </w:rPr>
        <w:t xml:space="preserve">haron </w:t>
      </w:r>
      <w:proofErr w:type="spellStart"/>
      <w:r w:rsidRPr="00E14520">
        <w:rPr>
          <w:rStyle w:val="text14"/>
          <w:rFonts w:ascii="Arial" w:hAnsi="Arial" w:cs="Arial"/>
          <w:sz w:val="28"/>
          <w:szCs w:val="28"/>
        </w:rPr>
        <w:t>Roffe-Ofir</w:t>
      </w:r>
      <w:proofErr w:type="spellEnd"/>
    </w:p>
    <w:p w14:paraId="072DFD4B" w14:textId="77777777" w:rsidR="00E14520" w:rsidRPr="00E14520" w:rsidRDefault="00E14520" w:rsidP="00E14520">
      <w:pPr>
        <w:spacing w:after="0" w:line="240" w:lineRule="auto"/>
        <w:rPr>
          <w:rFonts w:ascii="Arial" w:hAnsi="Arial" w:cs="Arial"/>
          <w:sz w:val="28"/>
          <w:szCs w:val="28"/>
        </w:rPr>
      </w:pPr>
      <w:proofErr w:type="spellStart"/>
      <w:r w:rsidRPr="00E14520">
        <w:rPr>
          <w:rFonts w:ascii="Arial" w:hAnsi="Arial" w:cs="Arial"/>
          <w:sz w:val="28"/>
          <w:szCs w:val="28"/>
        </w:rPr>
        <w:t>YNet</w:t>
      </w:r>
      <w:proofErr w:type="spellEnd"/>
      <w:r w:rsidRPr="00E14520">
        <w:rPr>
          <w:rFonts w:ascii="Arial" w:hAnsi="Arial" w:cs="Arial"/>
          <w:sz w:val="28"/>
          <w:szCs w:val="28"/>
        </w:rPr>
        <w:t xml:space="preserve"> News</w:t>
      </w:r>
    </w:p>
    <w:p w14:paraId="0A5ACB57" w14:textId="77777777" w:rsidR="00E14520" w:rsidRPr="00E14520" w:rsidRDefault="00E14520" w:rsidP="00E14520">
      <w:pPr>
        <w:spacing w:after="0" w:line="240" w:lineRule="auto"/>
        <w:rPr>
          <w:rFonts w:ascii="Arial" w:hAnsi="Arial" w:cs="Arial"/>
          <w:sz w:val="28"/>
          <w:szCs w:val="28"/>
        </w:rPr>
      </w:pPr>
      <w:hyperlink r:id="rId4" w:history="1">
        <w:r w:rsidRPr="00E14520">
          <w:rPr>
            <w:rStyle w:val="Hyperlink"/>
            <w:rFonts w:ascii="Arial" w:hAnsi="Arial" w:cs="Arial"/>
            <w:color w:val="auto"/>
            <w:sz w:val="28"/>
            <w:szCs w:val="28"/>
          </w:rPr>
          <w:t>http://www.ynetnews.com/articles/0,7340,L-3509936,00.html</w:t>
        </w:r>
      </w:hyperlink>
    </w:p>
    <w:p w14:paraId="583778B5" w14:textId="77777777" w:rsidR="00E14520" w:rsidRPr="00E14520" w:rsidRDefault="00E14520" w:rsidP="00E14520">
      <w:pPr>
        <w:pStyle w:val="NormalWeb"/>
        <w:rPr>
          <w:rFonts w:ascii="Arial" w:hAnsi="Arial" w:cs="Arial"/>
          <w:sz w:val="28"/>
          <w:szCs w:val="28"/>
        </w:rPr>
      </w:pPr>
      <w:r w:rsidRPr="00E14520">
        <w:rPr>
          <w:rFonts w:ascii="Arial" w:hAnsi="Arial" w:cs="Arial"/>
          <w:sz w:val="28"/>
          <w:szCs w:val="28"/>
        </w:rPr>
        <w:t xml:space="preserve">A new civil court founded in Belgium by human rights organizations will convene for the first time Friday evening and discuss war crimes </w:t>
      </w:r>
      <w:hyperlink r:id="rId5" w:tgtFrame="_blank" w:history="1">
        <w:r w:rsidRPr="00E14520">
          <w:rPr>
            <w:rStyle w:val="Hyperlink"/>
            <w:rFonts w:ascii="Arial" w:hAnsi="Arial" w:cs="Arial"/>
            <w:color w:val="auto"/>
            <w:sz w:val="28"/>
            <w:szCs w:val="28"/>
          </w:rPr>
          <w:t>Israel</w:t>
        </w:r>
      </w:hyperlink>
      <w:r w:rsidRPr="00E14520">
        <w:rPr>
          <w:rFonts w:ascii="Arial" w:hAnsi="Arial" w:cs="Arial"/>
          <w:sz w:val="28"/>
          <w:szCs w:val="28"/>
        </w:rPr>
        <w:t xml:space="preserve"> had allegedly committee during the Se</w:t>
      </w:r>
      <w:bookmarkStart w:id="0" w:name="_GoBack"/>
      <w:bookmarkEnd w:id="0"/>
      <w:r w:rsidRPr="00E14520">
        <w:rPr>
          <w:rFonts w:ascii="Arial" w:hAnsi="Arial" w:cs="Arial"/>
          <w:sz w:val="28"/>
          <w:szCs w:val="28"/>
        </w:rPr>
        <w:t>cond Lebanon War and war crimes the groups claim it is currently committing in the Gaza Strip.</w:t>
      </w:r>
    </w:p>
    <w:p w14:paraId="631EA91E" w14:textId="77777777" w:rsidR="00E14520" w:rsidRPr="00E14520" w:rsidRDefault="00E14520" w:rsidP="00E14520">
      <w:pPr>
        <w:pStyle w:val="NormalWeb"/>
        <w:rPr>
          <w:rFonts w:ascii="Arial" w:hAnsi="Arial" w:cs="Arial"/>
          <w:sz w:val="28"/>
          <w:szCs w:val="28"/>
        </w:rPr>
      </w:pPr>
      <w:r w:rsidRPr="00E14520">
        <w:rPr>
          <w:rFonts w:ascii="Arial" w:hAnsi="Arial" w:cs="Arial"/>
          <w:sz w:val="28"/>
          <w:szCs w:val="28"/>
        </w:rPr>
        <w:t>Over the past year, human rights groups, in cooperation with Arab and European intellectuals, have been working on establishing the new court, which will be tasked with addressing different issues related to human rights violations and war crimes.</w:t>
      </w:r>
    </w:p>
    <w:p w14:paraId="2A4ADD49" w14:textId="77777777" w:rsidR="00E14520" w:rsidRPr="00E14520" w:rsidRDefault="00E14520" w:rsidP="00E14520">
      <w:pPr>
        <w:pStyle w:val="NormalWeb"/>
        <w:rPr>
          <w:rFonts w:ascii="Arial" w:hAnsi="Arial" w:cs="Arial"/>
          <w:sz w:val="28"/>
          <w:szCs w:val="28"/>
        </w:rPr>
      </w:pPr>
      <w:r w:rsidRPr="00E14520">
        <w:rPr>
          <w:rFonts w:ascii="Arial" w:hAnsi="Arial" w:cs="Arial"/>
          <w:sz w:val="28"/>
          <w:szCs w:val="28"/>
        </w:rPr>
        <w:t xml:space="preserve"> The first matter on the court's agenda will be Israel's operations in the Gaza Strip. Human rights organizations, as well as the victims of these alleged crimes, will appear before the court. The court has also invited Israeli representatives to attend the hearing and respond to the accusations. </w:t>
      </w:r>
    </w:p>
    <w:p w14:paraId="1517F6E4" w14:textId="77777777" w:rsidR="00E14520" w:rsidRPr="00E14520" w:rsidRDefault="00E14520" w:rsidP="00E14520">
      <w:pPr>
        <w:pStyle w:val="NormalWeb"/>
        <w:rPr>
          <w:rFonts w:ascii="Arial" w:hAnsi="Arial" w:cs="Arial"/>
          <w:sz w:val="28"/>
          <w:szCs w:val="28"/>
        </w:rPr>
      </w:pPr>
      <w:r w:rsidRPr="00E14520">
        <w:rPr>
          <w:rFonts w:ascii="Arial" w:hAnsi="Arial" w:cs="Arial"/>
          <w:sz w:val="28"/>
          <w:szCs w:val="28"/>
        </w:rPr>
        <w:t xml:space="preserve"> 'Fundamental rights violated' </w:t>
      </w:r>
    </w:p>
    <w:p w14:paraId="5367333D" w14:textId="77777777" w:rsidR="00E14520" w:rsidRPr="00E14520" w:rsidRDefault="00E14520" w:rsidP="00E14520">
      <w:pPr>
        <w:pStyle w:val="NormalWeb"/>
        <w:rPr>
          <w:rFonts w:ascii="Arial" w:hAnsi="Arial" w:cs="Arial"/>
          <w:sz w:val="28"/>
          <w:szCs w:val="28"/>
        </w:rPr>
      </w:pPr>
      <w:r w:rsidRPr="00E14520">
        <w:rPr>
          <w:rFonts w:ascii="Arial" w:hAnsi="Arial" w:cs="Arial"/>
          <w:sz w:val="28"/>
          <w:szCs w:val="28"/>
        </w:rPr>
        <w:t xml:space="preserve">The Israeli-Arab party </w:t>
      </w:r>
      <w:proofErr w:type="spellStart"/>
      <w:r w:rsidRPr="00E14520">
        <w:rPr>
          <w:rFonts w:ascii="Arial" w:hAnsi="Arial" w:cs="Arial"/>
          <w:sz w:val="28"/>
          <w:szCs w:val="28"/>
        </w:rPr>
        <w:t>Balad</w:t>
      </w:r>
      <w:proofErr w:type="spellEnd"/>
      <w:r w:rsidRPr="00E14520">
        <w:rPr>
          <w:rFonts w:ascii="Arial" w:hAnsi="Arial" w:cs="Arial"/>
          <w:sz w:val="28"/>
          <w:szCs w:val="28"/>
        </w:rPr>
        <w:t xml:space="preserve">, who has also been invited to the discussions as an observer, will be represented by Knesset Member Said </w:t>
      </w:r>
      <w:proofErr w:type="spellStart"/>
      <w:r w:rsidRPr="00E14520">
        <w:rPr>
          <w:rFonts w:ascii="Arial" w:hAnsi="Arial" w:cs="Arial"/>
          <w:sz w:val="28"/>
          <w:szCs w:val="28"/>
        </w:rPr>
        <w:t>Naffaa</w:t>
      </w:r>
      <w:proofErr w:type="spellEnd"/>
      <w:r w:rsidRPr="00E14520">
        <w:rPr>
          <w:rFonts w:ascii="Arial" w:hAnsi="Arial" w:cs="Arial"/>
          <w:sz w:val="28"/>
          <w:szCs w:val="28"/>
        </w:rPr>
        <w:t xml:space="preserve">. "I intend to bring up for discussion the attorney general's recent decision to </w:t>
      </w:r>
      <w:hyperlink r:id="rId6" w:tgtFrame="_blank" w:history="1">
        <w:r w:rsidRPr="00E14520">
          <w:rPr>
            <w:rStyle w:val="Hyperlink"/>
            <w:rFonts w:ascii="Arial" w:hAnsi="Arial" w:cs="Arial"/>
            <w:color w:val="auto"/>
            <w:sz w:val="28"/>
            <w:szCs w:val="28"/>
          </w:rPr>
          <w:t>close the case of the October 2000 riots</w:t>
        </w:r>
      </w:hyperlink>
      <w:r w:rsidRPr="00E14520">
        <w:rPr>
          <w:rFonts w:ascii="Arial" w:hAnsi="Arial" w:cs="Arial"/>
          <w:sz w:val="28"/>
          <w:szCs w:val="28"/>
        </w:rPr>
        <w:t xml:space="preserve">," said </w:t>
      </w:r>
      <w:proofErr w:type="spellStart"/>
      <w:r w:rsidRPr="00E14520">
        <w:rPr>
          <w:rFonts w:ascii="Arial" w:hAnsi="Arial" w:cs="Arial"/>
          <w:sz w:val="28"/>
          <w:szCs w:val="28"/>
        </w:rPr>
        <w:t>Naffaa</w:t>
      </w:r>
      <w:proofErr w:type="spellEnd"/>
      <w:r w:rsidRPr="00E14520">
        <w:rPr>
          <w:rFonts w:ascii="Arial" w:hAnsi="Arial" w:cs="Arial"/>
          <w:sz w:val="28"/>
          <w:szCs w:val="28"/>
        </w:rPr>
        <w:t xml:space="preserve">, who is already in Brussels. </w:t>
      </w:r>
    </w:p>
    <w:p w14:paraId="39257DA8" w14:textId="77777777" w:rsidR="00E14520" w:rsidRPr="00E14520" w:rsidRDefault="00E14520" w:rsidP="00E14520">
      <w:pPr>
        <w:pStyle w:val="NormalWeb"/>
        <w:rPr>
          <w:rFonts w:ascii="Arial" w:hAnsi="Arial" w:cs="Arial"/>
          <w:sz w:val="28"/>
          <w:szCs w:val="28"/>
        </w:rPr>
      </w:pPr>
      <w:r w:rsidRPr="00E14520">
        <w:rPr>
          <w:rFonts w:ascii="Arial" w:hAnsi="Arial" w:cs="Arial"/>
          <w:sz w:val="28"/>
          <w:szCs w:val="28"/>
        </w:rPr>
        <w:t xml:space="preserve"> "I will also raise the subject of the demolition of Israeli-Arabs' homes by the government. These may not be war crimes, but they are crimes against the fundamental tights of the State's citizens," he added. </w:t>
      </w:r>
    </w:p>
    <w:p w14:paraId="6E526F58" w14:textId="77777777" w:rsidR="00E14520" w:rsidRPr="00E14520" w:rsidRDefault="00E14520" w:rsidP="00E14520">
      <w:pPr>
        <w:pStyle w:val="NormalWeb"/>
        <w:rPr>
          <w:rFonts w:ascii="Arial" w:hAnsi="Arial" w:cs="Arial"/>
          <w:sz w:val="28"/>
          <w:szCs w:val="28"/>
        </w:rPr>
      </w:pPr>
      <w:r w:rsidRPr="00E14520">
        <w:rPr>
          <w:rFonts w:ascii="Arial" w:hAnsi="Arial" w:cs="Arial"/>
          <w:sz w:val="28"/>
          <w:szCs w:val="28"/>
        </w:rPr>
        <w:t xml:space="preserve">According to the MK, "It is too soon to judge what the outcome of these deliberations might be, but it can certainly be said that many operations that had been carried out during the </w:t>
      </w:r>
      <w:hyperlink r:id="rId7" w:tgtFrame="_blank" w:history="1">
        <w:r w:rsidRPr="00E14520">
          <w:rPr>
            <w:rStyle w:val="Hyperlink"/>
            <w:rFonts w:ascii="Arial" w:hAnsi="Arial" w:cs="Arial"/>
            <w:color w:val="auto"/>
            <w:sz w:val="28"/>
            <w:szCs w:val="28"/>
          </w:rPr>
          <w:t>Second Lebanon War</w:t>
        </w:r>
      </w:hyperlink>
      <w:r w:rsidRPr="00E14520">
        <w:rPr>
          <w:rFonts w:ascii="Arial" w:hAnsi="Arial" w:cs="Arial"/>
          <w:sz w:val="28"/>
          <w:szCs w:val="28"/>
        </w:rPr>
        <w:t xml:space="preserve">, such as the launching of cluster bombs, constitute war crimes. </w:t>
      </w:r>
    </w:p>
    <w:p w14:paraId="6B867096" w14:textId="77777777" w:rsidR="00E14520" w:rsidRPr="00E14520" w:rsidRDefault="00E14520" w:rsidP="00E14520">
      <w:pPr>
        <w:pStyle w:val="NormalWeb"/>
        <w:rPr>
          <w:rFonts w:ascii="Arial" w:hAnsi="Arial" w:cs="Arial"/>
          <w:sz w:val="28"/>
          <w:szCs w:val="28"/>
        </w:rPr>
      </w:pPr>
      <w:r w:rsidRPr="00E14520">
        <w:rPr>
          <w:rFonts w:ascii="Arial" w:hAnsi="Arial" w:cs="Arial"/>
          <w:sz w:val="28"/>
          <w:szCs w:val="28"/>
        </w:rPr>
        <w:lastRenderedPageBreak/>
        <w:t xml:space="preserve">"Furthermore, actions that take place in the Gaza Strip every day, including the targeting of civilians and denying them proper medical care, are war crimes and should be addressed by international law." </w:t>
      </w:r>
    </w:p>
    <w:p w14:paraId="1F9A20CE" w14:textId="77777777" w:rsidR="00E14520" w:rsidRDefault="00E14520" w:rsidP="00E14520">
      <w:pPr>
        <w:pStyle w:val="NormalWeb"/>
      </w:pPr>
    </w:p>
    <w:p w14:paraId="76E9517B" w14:textId="77777777" w:rsidR="00E14520" w:rsidRDefault="00E14520" w:rsidP="00E14520"/>
    <w:sectPr w:rsidR="00E1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20"/>
    <w:rsid w:val="00C8741F"/>
    <w:rsid w:val="00E1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9536"/>
  <w15:chartTrackingRefBased/>
  <w15:docId w15:val="{22F6915B-3508-40BB-9653-B84FDD14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1452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14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520"/>
    <w:rPr>
      <w:rFonts w:ascii="Times New Roman" w:eastAsia="Times New Roman" w:hAnsi="Times New Roman" w:cs="Times New Roman"/>
      <w:b/>
      <w:bCs/>
      <w:kern w:val="36"/>
      <w:sz w:val="48"/>
      <w:szCs w:val="48"/>
    </w:rPr>
  </w:style>
  <w:style w:type="character" w:customStyle="1" w:styleId="text14">
    <w:name w:val="text14"/>
    <w:basedOn w:val="DefaultParagraphFont"/>
    <w:rsid w:val="00E14520"/>
  </w:style>
  <w:style w:type="character" w:styleId="Hyperlink">
    <w:name w:val="Hyperlink"/>
    <w:basedOn w:val="DefaultParagraphFont"/>
    <w:uiPriority w:val="99"/>
    <w:unhideWhenUsed/>
    <w:rsid w:val="00E14520"/>
    <w:rPr>
      <w:color w:val="0563C1" w:themeColor="hyperlink"/>
      <w:u w:val="single"/>
    </w:rPr>
  </w:style>
  <w:style w:type="paragraph" w:styleId="NormalWeb">
    <w:name w:val="Normal (Web)"/>
    <w:basedOn w:val="Normal"/>
    <w:uiPriority w:val="99"/>
    <w:unhideWhenUsed/>
    <w:rsid w:val="00E1452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1452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34790">
      <w:bodyDiv w:val="1"/>
      <w:marLeft w:val="0"/>
      <w:marRight w:val="0"/>
      <w:marTop w:val="0"/>
      <w:marBottom w:val="0"/>
      <w:divBdr>
        <w:top w:val="none" w:sz="0" w:space="0" w:color="auto"/>
        <w:left w:val="none" w:sz="0" w:space="0" w:color="auto"/>
        <w:bottom w:val="none" w:sz="0" w:space="0" w:color="auto"/>
        <w:right w:val="none" w:sz="0" w:space="0" w:color="auto"/>
      </w:divBdr>
    </w:div>
    <w:div w:id="1105611225">
      <w:bodyDiv w:val="1"/>
      <w:marLeft w:val="0"/>
      <w:marRight w:val="0"/>
      <w:marTop w:val="0"/>
      <w:marBottom w:val="0"/>
      <w:divBdr>
        <w:top w:val="none" w:sz="0" w:space="0" w:color="auto"/>
        <w:left w:val="none" w:sz="0" w:space="0" w:color="auto"/>
        <w:bottom w:val="none" w:sz="0" w:space="0" w:color="auto"/>
        <w:right w:val="none" w:sz="0" w:space="0" w:color="auto"/>
      </w:divBdr>
    </w:div>
    <w:div w:id="1227184074">
      <w:bodyDiv w:val="1"/>
      <w:marLeft w:val="0"/>
      <w:marRight w:val="0"/>
      <w:marTop w:val="0"/>
      <w:marBottom w:val="0"/>
      <w:divBdr>
        <w:top w:val="none" w:sz="0" w:space="0" w:color="auto"/>
        <w:left w:val="none" w:sz="0" w:space="0" w:color="auto"/>
        <w:bottom w:val="none" w:sz="0" w:space="0" w:color="auto"/>
        <w:right w:val="none" w:sz="0" w:space="0" w:color="auto"/>
      </w:divBdr>
      <w:divsChild>
        <w:div w:id="1755324170">
          <w:marLeft w:val="0"/>
          <w:marRight w:val="0"/>
          <w:marTop w:val="0"/>
          <w:marBottom w:val="0"/>
          <w:divBdr>
            <w:top w:val="none" w:sz="0" w:space="0" w:color="auto"/>
            <w:left w:val="none" w:sz="0" w:space="0" w:color="auto"/>
            <w:bottom w:val="none" w:sz="0" w:space="0" w:color="auto"/>
            <w:right w:val="none" w:sz="0" w:space="0" w:color="auto"/>
          </w:divBdr>
        </w:div>
      </w:divsChild>
    </w:div>
    <w:div w:id="1390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netnews.com/home/0,7340,L-4289,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3499341,00.html" TargetMode="External"/><Relationship Id="rId5" Type="http://schemas.openxmlformats.org/officeDocument/2006/relationships/hyperlink" Target="http://www.ynetnews.com/articles/0,7340,L-3284752,00.html" TargetMode="External"/><Relationship Id="rId4" Type="http://schemas.openxmlformats.org/officeDocument/2006/relationships/hyperlink" Target="http://www.ynetnews.com/articles/0,7340,L-3509936,0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2015-08-14T16:26:00Z</dcterms:created>
  <dcterms:modified xsi:type="dcterms:W3CDTF">2015-08-14T16:31:00Z</dcterms:modified>
</cp:coreProperties>
</file>