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46B8" w14:textId="77777777" w:rsidR="00176EB3" w:rsidRPr="00176EB3" w:rsidRDefault="00176EB3" w:rsidP="00176EB3">
      <w:pPr>
        <w:spacing w:after="0" w:line="240" w:lineRule="auto"/>
        <w:jc w:val="left"/>
        <w:rPr>
          <w:rFonts w:ascii="Times New Roman" w:eastAsia="Times New Roman" w:hAnsi="Times New Roman" w:cs="Times New Roman"/>
          <w:sz w:val="44"/>
          <w:szCs w:val="44"/>
        </w:rPr>
      </w:pPr>
      <w:r w:rsidRPr="00176EB3">
        <w:rPr>
          <w:rFonts w:ascii="Times New Roman" w:eastAsia="Times New Roman" w:hAnsi="Times New Roman" w:cs="Times New Roman"/>
          <w:sz w:val="44"/>
          <w:szCs w:val="44"/>
        </w:rPr>
        <w:t>Statement by the Secretary-General on the 20th Anniversary of the Assassination of Yitzhak Rabin</w:t>
      </w:r>
    </w:p>
    <w:p w14:paraId="11800013" w14:textId="77777777" w:rsidR="00176EB3" w:rsidRPr="00176EB3" w:rsidRDefault="00176EB3" w:rsidP="00176EB3">
      <w:pPr>
        <w:spacing w:after="0" w:line="240" w:lineRule="auto"/>
        <w:jc w:val="left"/>
        <w:rPr>
          <w:rFonts w:ascii="Times New Roman" w:eastAsia="Times New Roman" w:hAnsi="Times New Roman" w:cs="Times New Roman"/>
          <w:sz w:val="28"/>
          <w:szCs w:val="28"/>
        </w:rPr>
      </w:pPr>
      <w:bookmarkStart w:id="0" w:name="_GoBack"/>
      <w:bookmarkEnd w:id="0"/>
    </w:p>
    <w:p w14:paraId="768F9CB6" w14:textId="77777777" w:rsidR="00176EB3" w:rsidRPr="00176EB3" w:rsidRDefault="00176EB3" w:rsidP="00176EB3">
      <w:pPr>
        <w:spacing w:after="0" w:line="240" w:lineRule="auto"/>
        <w:jc w:val="left"/>
        <w:rPr>
          <w:rFonts w:ascii="Times New Roman" w:eastAsia="Times New Roman" w:hAnsi="Times New Roman" w:cs="Times New Roman"/>
          <w:sz w:val="28"/>
          <w:szCs w:val="28"/>
        </w:rPr>
      </w:pPr>
      <w:r w:rsidRPr="00176EB3">
        <w:rPr>
          <w:rFonts w:ascii="Times New Roman" w:eastAsia="Times New Roman" w:hAnsi="Times New Roman" w:cs="Times New Roman"/>
          <w:sz w:val="28"/>
          <w:szCs w:val="28"/>
        </w:rPr>
        <w:t>November 3, 2015</w:t>
      </w:r>
    </w:p>
    <w:p w14:paraId="7E7BDAB7" w14:textId="77777777" w:rsidR="00176EB3" w:rsidRPr="00176EB3" w:rsidRDefault="00176EB3" w:rsidP="00176EB3">
      <w:pPr>
        <w:spacing w:after="0" w:line="240" w:lineRule="auto"/>
        <w:jc w:val="left"/>
        <w:rPr>
          <w:rFonts w:ascii="Times New Roman" w:eastAsia="Times New Roman" w:hAnsi="Times New Roman" w:cs="Times New Roman"/>
          <w:sz w:val="28"/>
          <w:szCs w:val="28"/>
        </w:rPr>
      </w:pPr>
      <w:r w:rsidRPr="00176EB3">
        <w:rPr>
          <w:rFonts w:ascii="Times New Roman" w:eastAsia="Times New Roman" w:hAnsi="Times New Roman" w:cs="Times New Roman"/>
          <w:sz w:val="28"/>
          <w:szCs w:val="28"/>
        </w:rPr>
        <w:t>Office of Secretary General Ban Ki-moon</w:t>
      </w:r>
    </w:p>
    <w:p w14:paraId="70828E32" w14:textId="77777777" w:rsidR="00176EB3" w:rsidRPr="00176EB3" w:rsidRDefault="00176EB3" w:rsidP="00176EB3">
      <w:pPr>
        <w:spacing w:after="0" w:line="240" w:lineRule="auto"/>
        <w:jc w:val="left"/>
        <w:rPr>
          <w:rFonts w:ascii="Times New Roman" w:eastAsia="Times New Roman" w:hAnsi="Times New Roman" w:cs="Times New Roman"/>
          <w:sz w:val="28"/>
          <w:szCs w:val="28"/>
        </w:rPr>
      </w:pPr>
      <w:r w:rsidRPr="00176EB3">
        <w:rPr>
          <w:rFonts w:ascii="Times New Roman" w:eastAsia="Times New Roman" w:hAnsi="Times New Roman" w:cs="Times New Roman"/>
          <w:sz w:val="28"/>
          <w:szCs w:val="28"/>
        </w:rPr>
        <w:t>United Nations</w:t>
      </w:r>
    </w:p>
    <w:p w14:paraId="5B960DC5" w14:textId="77777777" w:rsidR="00176EB3" w:rsidRPr="00176EB3" w:rsidRDefault="00176EB3" w:rsidP="00176EB3">
      <w:pPr>
        <w:spacing w:after="0" w:line="240" w:lineRule="auto"/>
        <w:jc w:val="left"/>
        <w:rPr>
          <w:rFonts w:ascii="Times New Roman" w:eastAsia="Times New Roman" w:hAnsi="Times New Roman" w:cs="Times New Roman"/>
          <w:sz w:val="28"/>
          <w:szCs w:val="28"/>
        </w:rPr>
      </w:pPr>
      <w:hyperlink r:id="rId4" w:tgtFrame="_blank" w:history="1">
        <w:r w:rsidRPr="00176EB3">
          <w:rPr>
            <w:rFonts w:ascii="Times New Roman" w:eastAsia="Times New Roman" w:hAnsi="Times New Roman" w:cs="Times New Roman"/>
            <w:sz w:val="28"/>
            <w:szCs w:val="28"/>
            <w:u w:val="single"/>
          </w:rPr>
          <w:t>http://www.un.org/sg/statements/index.asp?nid=92</w:t>
        </w:r>
        <w:r w:rsidRPr="00176EB3">
          <w:rPr>
            <w:rFonts w:ascii="Times New Roman" w:eastAsia="Times New Roman" w:hAnsi="Times New Roman" w:cs="Times New Roman"/>
            <w:sz w:val="28"/>
            <w:szCs w:val="28"/>
            <w:u w:val="single"/>
          </w:rPr>
          <w:t>1</w:t>
        </w:r>
        <w:r w:rsidRPr="00176EB3">
          <w:rPr>
            <w:rFonts w:ascii="Times New Roman" w:eastAsia="Times New Roman" w:hAnsi="Times New Roman" w:cs="Times New Roman"/>
            <w:sz w:val="28"/>
            <w:szCs w:val="28"/>
            <w:u w:val="single"/>
          </w:rPr>
          <w:t>4</w:t>
        </w:r>
      </w:hyperlink>
    </w:p>
    <w:p w14:paraId="269B3747" w14:textId="77777777" w:rsidR="00176EB3" w:rsidRPr="00176EB3" w:rsidRDefault="00176EB3" w:rsidP="00176EB3">
      <w:pPr>
        <w:spacing w:after="0" w:line="240" w:lineRule="auto"/>
        <w:jc w:val="left"/>
        <w:rPr>
          <w:rFonts w:ascii="Times New Roman" w:eastAsia="Times New Roman" w:hAnsi="Times New Roman" w:cs="Times New Roman"/>
          <w:b/>
          <w:bCs/>
          <w:sz w:val="28"/>
          <w:szCs w:val="28"/>
        </w:rPr>
      </w:pPr>
    </w:p>
    <w:p w14:paraId="2BA46A2C" w14:textId="77777777" w:rsidR="00176EB3" w:rsidRDefault="00176EB3" w:rsidP="00176EB3">
      <w:pPr>
        <w:spacing w:after="0" w:line="240" w:lineRule="auto"/>
        <w:jc w:val="left"/>
        <w:rPr>
          <w:rFonts w:ascii="Times New Roman" w:eastAsia="Times New Roman" w:hAnsi="Times New Roman" w:cs="Times New Roman"/>
          <w:sz w:val="28"/>
          <w:szCs w:val="28"/>
        </w:rPr>
      </w:pPr>
      <w:r w:rsidRPr="00176EB3">
        <w:rPr>
          <w:rFonts w:ascii="Times New Roman" w:eastAsia="Times New Roman" w:hAnsi="Times New Roman" w:cs="Times New Roman"/>
          <w:sz w:val="28"/>
          <w:szCs w:val="28"/>
        </w:rPr>
        <w:t>On the 20th anniversary of the assassination of Israel’s Prime Minister, Yitzhak Rabin, I offer my deepest sympathies to the citizens of the State of Israel as they commemorate the life of a heroic man of peace.</w:t>
      </w:r>
    </w:p>
    <w:p w14:paraId="5D89E97B" w14:textId="77777777" w:rsidR="00176EB3" w:rsidRPr="00176EB3" w:rsidRDefault="00176EB3" w:rsidP="00176EB3">
      <w:pPr>
        <w:spacing w:after="0" w:line="240" w:lineRule="auto"/>
        <w:jc w:val="left"/>
        <w:rPr>
          <w:rFonts w:ascii="Times New Roman" w:eastAsia="Times New Roman" w:hAnsi="Times New Roman" w:cs="Times New Roman"/>
          <w:sz w:val="28"/>
          <w:szCs w:val="28"/>
        </w:rPr>
      </w:pPr>
    </w:p>
    <w:p w14:paraId="0ECF092D" w14:textId="77777777" w:rsidR="00176EB3" w:rsidRDefault="00176EB3" w:rsidP="00176EB3">
      <w:pPr>
        <w:spacing w:after="0" w:line="240" w:lineRule="auto"/>
        <w:jc w:val="left"/>
        <w:rPr>
          <w:rFonts w:ascii="Times New Roman" w:eastAsia="Times New Roman" w:hAnsi="Times New Roman" w:cs="Times New Roman"/>
          <w:sz w:val="28"/>
          <w:szCs w:val="28"/>
        </w:rPr>
      </w:pPr>
      <w:r w:rsidRPr="00176EB3">
        <w:rPr>
          <w:rFonts w:ascii="Times New Roman" w:eastAsia="Times New Roman" w:hAnsi="Times New Roman" w:cs="Times New Roman"/>
          <w:sz w:val="28"/>
          <w:szCs w:val="28"/>
        </w:rPr>
        <w:t>Prime Minister Rabin dedicated his life to the security of his homeland.  He died after courageously seizing on the need and the opportunity to embark on serious peace negotiations with the Palestinians, recognizing that, as he said, “</w:t>
      </w:r>
      <w:proofErr w:type="gramStart"/>
      <w:r w:rsidRPr="00176EB3">
        <w:rPr>
          <w:rFonts w:ascii="Times New Roman" w:eastAsia="Times New Roman" w:hAnsi="Times New Roman" w:cs="Times New Roman"/>
          <w:sz w:val="28"/>
          <w:szCs w:val="28"/>
        </w:rPr>
        <w:t>you</w:t>
      </w:r>
      <w:proofErr w:type="gramEnd"/>
      <w:r w:rsidRPr="00176EB3">
        <w:rPr>
          <w:rFonts w:ascii="Times New Roman" w:eastAsia="Times New Roman" w:hAnsi="Times New Roman" w:cs="Times New Roman"/>
          <w:sz w:val="28"/>
          <w:szCs w:val="28"/>
        </w:rPr>
        <w:t xml:space="preserve"> don’t make peace with friends; you can only make peace with your enemies”.  Rabin was vilified by many for that move, and then murdered by an opponent of the peace process just when it was at a moment of historic breakthrough.</w:t>
      </w:r>
    </w:p>
    <w:p w14:paraId="379FAFA2" w14:textId="77777777" w:rsidR="00176EB3" w:rsidRPr="00176EB3" w:rsidRDefault="00176EB3" w:rsidP="00176EB3">
      <w:pPr>
        <w:spacing w:after="0" w:line="240" w:lineRule="auto"/>
        <w:jc w:val="left"/>
        <w:rPr>
          <w:rFonts w:ascii="Times New Roman" w:eastAsia="Times New Roman" w:hAnsi="Times New Roman" w:cs="Times New Roman"/>
          <w:sz w:val="28"/>
          <w:szCs w:val="28"/>
        </w:rPr>
      </w:pPr>
    </w:p>
    <w:p w14:paraId="04219ABE" w14:textId="77777777" w:rsidR="00176EB3" w:rsidRDefault="00176EB3" w:rsidP="00176EB3">
      <w:pPr>
        <w:spacing w:after="0" w:line="240" w:lineRule="auto"/>
        <w:jc w:val="left"/>
        <w:rPr>
          <w:rFonts w:ascii="Times New Roman" w:eastAsia="Times New Roman" w:hAnsi="Times New Roman" w:cs="Times New Roman"/>
          <w:sz w:val="28"/>
          <w:szCs w:val="28"/>
        </w:rPr>
      </w:pPr>
      <w:r w:rsidRPr="00176EB3">
        <w:rPr>
          <w:rFonts w:ascii="Times New Roman" w:eastAsia="Times New Roman" w:hAnsi="Times New Roman" w:cs="Times New Roman"/>
          <w:sz w:val="28"/>
          <w:szCs w:val="28"/>
        </w:rPr>
        <w:t>In the years since, terrorism, expanding settlements and halting progress in implementing Israeli-Palestinian agree</w:t>
      </w:r>
      <w:r>
        <w:rPr>
          <w:rFonts w:ascii="Times New Roman" w:eastAsia="Times New Roman" w:hAnsi="Times New Roman" w:cs="Times New Roman"/>
          <w:sz w:val="28"/>
          <w:szCs w:val="28"/>
        </w:rPr>
        <w:t>ments have repeatedly shattered h</w:t>
      </w:r>
      <w:r w:rsidRPr="00176EB3">
        <w:rPr>
          <w:rFonts w:ascii="Times New Roman" w:eastAsia="Times New Roman" w:hAnsi="Times New Roman" w:cs="Times New Roman"/>
          <w:sz w:val="28"/>
          <w:szCs w:val="28"/>
        </w:rPr>
        <w:t>opes.  Today, the voices of the majority who support peace and oppose violence are being drowned out by inflammatory rhetoric and shocking actions by extremists on all sides.  </w:t>
      </w:r>
    </w:p>
    <w:p w14:paraId="183A2A0A" w14:textId="77777777" w:rsidR="00176EB3" w:rsidRPr="00176EB3" w:rsidRDefault="00176EB3" w:rsidP="00176EB3">
      <w:pPr>
        <w:spacing w:after="0" w:line="240" w:lineRule="auto"/>
        <w:jc w:val="left"/>
        <w:rPr>
          <w:rFonts w:ascii="Times New Roman" w:eastAsia="Times New Roman" w:hAnsi="Times New Roman" w:cs="Times New Roman"/>
          <w:sz w:val="28"/>
          <w:szCs w:val="28"/>
        </w:rPr>
      </w:pPr>
    </w:p>
    <w:p w14:paraId="0A6B9242" w14:textId="77777777" w:rsidR="00176EB3" w:rsidRPr="00176EB3" w:rsidRDefault="00176EB3" w:rsidP="00176EB3">
      <w:pPr>
        <w:spacing w:after="150" w:line="240" w:lineRule="auto"/>
        <w:jc w:val="left"/>
        <w:rPr>
          <w:rFonts w:ascii="Times New Roman" w:eastAsia="Times New Roman" w:hAnsi="Times New Roman" w:cs="Times New Roman"/>
          <w:sz w:val="28"/>
          <w:szCs w:val="28"/>
        </w:rPr>
      </w:pPr>
      <w:r w:rsidRPr="00176EB3">
        <w:rPr>
          <w:rFonts w:ascii="Times New Roman" w:eastAsia="Times New Roman" w:hAnsi="Times New Roman" w:cs="Times New Roman"/>
          <w:sz w:val="28"/>
          <w:szCs w:val="28"/>
        </w:rPr>
        <w:t xml:space="preserve">I urge all parties to stand firmly against violence and incitement, and to be guided by Prime Minister Rabin’s realization that the path to true security and strength is </w:t>
      </w:r>
      <w:proofErr w:type="gramStart"/>
      <w:r w:rsidRPr="00176EB3">
        <w:rPr>
          <w:rFonts w:ascii="Times New Roman" w:eastAsia="Times New Roman" w:hAnsi="Times New Roman" w:cs="Times New Roman"/>
          <w:sz w:val="28"/>
          <w:szCs w:val="28"/>
        </w:rPr>
        <w:t>through</w:t>
      </w:r>
      <w:proofErr w:type="gramEnd"/>
      <w:r w:rsidRPr="00176EB3">
        <w:rPr>
          <w:rFonts w:ascii="Times New Roman" w:eastAsia="Times New Roman" w:hAnsi="Times New Roman" w:cs="Times New Roman"/>
          <w:sz w:val="28"/>
          <w:szCs w:val="28"/>
        </w:rPr>
        <w:t xml:space="preserve"> dialogue and compromise.</w:t>
      </w:r>
    </w:p>
    <w:p w14:paraId="5BD6B289" w14:textId="77777777" w:rsidR="00C8741F" w:rsidRPr="00176EB3" w:rsidRDefault="00C8741F">
      <w:pPr>
        <w:rPr>
          <w:rFonts w:ascii="Times New Roman" w:hAnsi="Times New Roman" w:cs="Times New Roman"/>
          <w:sz w:val="28"/>
          <w:szCs w:val="28"/>
        </w:rPr>
      </w:pPr>
    </w:p>
    <w:sectPr w:rsidR="00C8741F" w:rsidRPr="00176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B3"/>
    <w:rsid w:val="00176EB3"/>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5CED"/>
  <w15:chartTrackingRefBased/>
  <w15:docId w15:val="{7A7BE76C-846C-44A8-B603-26CB23AF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15073">
      <w:bodyDiv w:val="1"/>
      <w:marLeft w:val="0"/>
      <w:marRight w:val="0"/>
      <w:marTop w:val="0"/>
      <w:marBottom w:val="0"/>
      <w:divBdr>
        <w:top w:val="none" w:sz="0" w:space="0" w:color="auto"/>
        <w:left w:val="none" w:sz="0" w:space="0" w:color="auto"/>
        <w:bottom w:val="none" w:sz="0" w:space="0" w:color="auto"/>
        <w:right w:val="none" w:sz="0" w:space="0" w:color="auto"/>
      </w:divBdr>
      <w:divsChild>
        <w:div w:id="814373184">
          <w:marLeft w:val="0"/>
          <w:marRight w:val="0"/>
          <w:marTop w:val="0"/>
          <w:marBottom w:val="0"/>
          <w:divBdr>
            <w:top w:val="none" w:sz="0" w:space="0" w:color="auto"/>
            <w:left w:val="none" w:sz="0" w:space="0" w:color="auto"/>
            <w:bottom w:val="none" w:sz="0" w:space="0" w:color="auto"/>
            <w:right w:val="none" w:sz="0" w:space="0" w:color="auto"/>
          </w:divBdr>
          <w:divsChild>
            <w:div w:id="2048918209">
              <w:marLeft w:val="0"/>
              <w:marRight w:val="0"/>
              <w:marTop w:val="0"/>
              <w:marBottom w:val="0"/>
              <w:divBdr>
                <w:top w:val="none" w:sz="0" w:space="0" w:color="auto"/>
                <w:left w:val="none" w:sz="0" w:space="0" w:color="auto"/>
                <w:bottom w:val="none" w:sz="0" w:space="0" w:color="auto"/>
                <w:right w:val="none" w:sz="0" w:space="0" w:color="auto"/>
              </w:divBdr>
              <w:divsChild>
                <w:div w:id="1777099556">
                  <w:marLeft w:val="0"/>
                  <w:marRight w:val="0"/>
                  <w:marTop w:val="0"/>
                  <w:marBottom w:val="0"/>
                  <w:divBdr>
                    <w:top w:val="none" w:sz="0" w:space="0" w:color="auto"/>
                    <w:left w:val="none" w:sz="0" w:space="0" w:color="auto"/>
                    <w:bottom w:val="none" w:sz="0" w:space="0" w:color="auto"/>
                    <w:right w:val="none" w:sz="0" w:space="0" w:color="auto"/>
                  </w:divBdr>
                  <w:divsChild>
                    <w:div w:id="1432161110">
                      <w:marLeft w:val="0"/>
                      <w:marRight w:val="0"/>
                      <w:marTop w:val="0"/>
                      <w:marBottom w:val="0"/>
                      <w:divBdr>
                        <w:top w:val="none" w:sz="0" w:space="0" w:color="auto"/>
                        <w:left w:val="none" w:sz="0" w:space="0" w:color="auto"/>
                        <w:bottom w:val="none" w:sz="0" w:space="0" w:color="auto"/>
                        <w:right w:val="none" w:sz="0" w:space="0" w:color="auto"/>
                      </w:divBdr>
                      <w:divsChild>
                        <w:div w:id="429811898">
                          <w:marLeft w:val="0"/>
                          <w:marRight w:val="0"/>
                          <w:marTop w:val="0"/>
                          <w:marBottom w:val="0"/>
                          <w:divBdr>
                            <w:top w:val="none" w:sz="0" w:space="0" w:color="auto"/>
                            <w:left w:val="none" w:sz="0" w:space="0" w:color="auto"/>
                            <w:bottom w:val="none" w:sz="0" w:space="0" w:color="auto"/>
                            <w:right w:val="none" w:sz="0" w:space="0" w:color="auto"/>
                          </w:divBdr>
                          <w:divsChild>
                            <w:div w:id="923953961">
                              <w:marLeft w:val="0"/>
                              <w:marRight w:val="0"/>
                              <w:marTop w:val="0"/>
                              <w:marBottom w:val="0"/>
                              <w:divBdr>
                                <w:top w:val="none" w:sz="0" w:space="0" w:color="auto"/>
                                <w:left w:val="none" w:sz="0" w:space="0" w:color="auto"/>
                                <w:bottom w:val="none" w:sz="0" w:space="0" w:color="auto"/>
                                <w:right w:val="none" w:sz="0" w:space="0" w:color="auto"/>
                              </w:divBdr>
                              <w:divsChild>
                                <w:div w:id="1900507012">
                                  <w:marLeft w:val="0"/>
                                  <w:marRight w:val="0"/>
                                  <w:marTop w:val="0"/>
                                  <w:marBottom w:val="0"/>
                                  <w:divBdr>
                                    <w:top w:val="none" w:sz="0" w:space="0" w:color="auto"/>
                                    <w:left w:val="none" w:sz="0" w:space="0" w:color="auto"/>
                                    <w:bottom w:val="none" w:sz="0" w:space="0" w:color="auto"/>
                                    <w:right w:val="none" w:sz="0" w:space="0" w:color="auto"/>
                                  </w:divBdr>
                                  <w:divsChild>
                                    <w:div w:id="1754617955">
                                      <w:marLeft w:val="0"/>
                                      <w:marRight w:val="0"/>
                                      <w:marTop w:val="0"/>
                                      <w:marBottom w:val="0"/>
                                      <w:divBdr>
                                        <w:top w:val="none" w:sz="0" w:space="0" w:color="auto"/>
                                        <w:left w:val="none" w:sz="0" w:space="0" w:color="auto"/>
                                        <w:bottom w:val="none" w:sz="0" w:space="0" w:color="auto"/>
                                        <w:right w:val="none" w:sz="0" w:space="0" w:color="auto"/>
                                      </w:divBdr>
                                      <w:divsChild>
                                        <w:div w:id="2008820848">
                                          <w:marLeft w:val="0"/>
                                          <w:marRight w:val="0"/>
                                          <w:marTop w:val="0"/>
                                          <w:marBottom w:val="0"/>
                                          <w:divBdr>
                                            <w:top w:val="none" w:sz="0" w:space="0" w:color="auto"/>
                                            <w:left w:val="none" w:sz="0" w:space="0" w:color="auto"/>
                                            <w:bottom w:val="none" w:sz="0" w:space="0" w:color="auto"/>
                                            <w:right w:val="none" w:sz="0" w:space="0" w:color="auto"/>
                                          </w:divBdr>
                                          <w:divsChild>
                                            <w:div w:id="803886069">
                                              <w:marLeft w:val="0"/>
                                              <w:marRight w:val="0"/>
                                              <w:marTop w:val="0"/>
                                              <w:marBottom w:val="0"/>
                                              <w:divBdr>
                                                <w:top w:val="none" w:sz="0" w:space="0" w:color="auto"/>
                                                <w:left w:val="none" w:sz="0" w:space="0" w:color="auto"/>
                                                <w:bottom w:val="none" w:sz="0" w:space="0" w:color="auto"/>
                                                <w:right w:val="none" w:sz="0" w:space="0" w:color="auto"/>
                                              </w:divBdr>
                                              <w:divsChild>
                                                <w:div w:id="520897809">
                                                  <w:marLeft w:val="0"/>
                                                  <w:marRight w:val="0"/>
                                                  <w:marTop w:val="0"/>
                                                  <w:marBottom w:val="0"/>
                                                  <w:divBdr>
                                                    <w:top w:val="none" w:sz="0" w:space="0" w:color="auto"/>
                                                    <w:left w:val="none" w:sz="0" w:space="0" w:color="auto"/>
                                                    <w:bottom w:val="none" w:sz="0" w:space="0" w:color="auto"/>
                                                    <w:right w:val="none" w:sz="0" w:space="0" w:color="auto"/>
                                                  </w:divBdr>
                                                  <w:divsChild>
                                                    <w:div w:id="682780373">
                                                      <w:marLeft w:val="0"/>
                                                      <w:marRight w:val="0"/>
                                                      <w:marTop w:val="0"/>
                                                      <w:marBottom w:val="0"/>
                                                      <w:divBdr>
                                                        <w:top w:val="none" w:sz="0" w:space="0" w:color="auto"/>
                                                        <w:left w:val="none" w:sz="0" w:space="0" w:color="auto"/>
                                                        <w:bottom w:val="none" w:sz="0" w:space="0" w:color="auto"/>
                                                        <w:right w:val="none" w:sz="0" w:space="0" w:color="auto"/>
                                                      </w:divBdr>
                                                      <w:divsChild>
                                                        <w:div w:id="1031690477">
                                                          <w:marLeft w:val="0"/>
                                                          <w:marRight w:val="0"/>
                                                          <w:marTop w:val="0"/>
                                                          <w:marBottom w:val="0"/>
                                                          <w:divBdr>
                                                            <w:top w:val="none" w:sz="0" w:space="0" w:color="auto"/>
                                                            <w:left w:val="none" w:sz="0" w:space="0" w:color="auto"/>
                                                            <w:bottom w:val="none" w:sz="0" w:space="0" w:color="auto"/>
                                                            <w:right w:val="none" w:sz="0" w:space="0" w:color="auto"/>
                                                          </w:divBdr>
                                                          <w:divsChild>
                                                            <w:div w:id="1048266768">
                                                              <w:marLeft w:val="0"/>
                                                              <w:marRight w:val="150"/>
                                                              <w:marTop w:val="0"/>
                                                              <w:marBottom w:val="150"/>
                                                              <w:divBdr>
                                                                <w:top w:val="none" w:sz="0" w:space="0" w:color="auto"/>
                                                                <w:left w:val="none" w:sz="0" w:space="0" w:color="auto"/>
                                                                <w:bottom w:val="none" w:sz="0" w:space="0" w:color="auto"/>
                                                                <w:right w:val="none" w:sz="0" w:space="0" w:color="auto"/>
                                                              </w:divBdr>
                                                              <w:divsChild>
                                                                <w:div w:id="585765994">
                                                                  <w:marLeft w:val="0"/>
                                                                  <w:marRight w:val="0"/>
                                                                  <w:marTop w:val="0"/>
                                                                  <w:marBottom w:val="0"/>
                                                                  <w:divBdr>
                                                                    <w:top w:val="none" w:sz="0" w:space="0" w:color="auto"/>
                                                                    <w:left w:val="none" w:sz="0" w:space="0" w:color="auto"/>
                                                                    <w:bottom w:val="none" w:sz="0" w:space="0" w:color="auto"/>
                                                                    <w:right w:val="none" w:sz="0" w:space="0" w:color="auto"/>
                                                                  </w:divBdr>
                                                                  <w:divsChild>
                                                                    <w:div w:id="1344017997">
                                                                      <w:marLeft w:val="0"/>
                                                                      <w:marRight w:val="0"/>
                                                                      <w:marTop w:val="0"/>
                                                                      <w:marBottom w:val="0"/>
                                                                      <w:divBdr>
                                                                        <w:top w:val="none" w:sz="0" w:space="0" w:color="auto"/>
                                                                        <w:left w:val="none" w:sz="0" w:space="0" w:color="auto"/>
                                                                        <w:bottom w:val="none" w:sz="0" w:space="0" w:color="auto"/>
                                                                        <w:right w:val="none" w:sz="0" w:space="0" w:color="auto"/>
                                                                      </w:divBdr>
                                                                      <w:divsChild>
                                                                        <w:div w:id="808666612">
                                                                          <w:marLeft w:val="0"/>
                                                                          <w:marRight w:val="0"/>
                                                                          <w:marTop w:val="0"/>
                                                                          <w:marBottom w:val="0"/>
                                                                          <w:divBdr>
                                                                            <w:top w:val="none" w:sz="0" w:space="0" w:color="auto"/>
                                                                            <w:left w:val="none" w:sz="0" w:space="0" w:color="auto"/>
                                                                            <w:bottom w:val="none" w:sz="0" w:space="0" w:color="auto"/>
                                                                            <w:right w:val="none" w:sz="0" w:space="0" w:color="auto"/>
                                                                          </w:divBdr>
                                                                          <w:divsChild>
                                                                            <w:div w:id="79067923">
                                                                              <w:marLeft w:val="0"/>
                                                                              <w:marRight w:val="0"/>
                                                                              <w:marTop w:val="0"/>
                                                                              <w:marBottom w:val="0"/>
                                                                              <w:divBdr>
                                                                                <w:top w:val="none" w:sz="0" w:space="0" w:color="auto"/>
                                                                                <w:left w:val="none" w:sz="0" w:space="0" w:color="auto"/>
                                                                                <w:bottom w:val="none" w:sz="0" w:space="0" w:color="auto"/>
                                                                                <w:right w:val="none" w:sz="0" w:space="0" w:color="auto"/>
                                                                              </w:divBdr>
                                                                              <w:divsChild>
                                                                                <w:div w:id="2076197789">
                                                                                  <w:marLeft w:val="0"/>
                                                                                  <w:marRight w:val="0"/>
                                                                                  <w:marTop w:val="0"/>
                                                                                  <w:marBottom w:val="0"/>
                                                                                  <w:divBdr>
                                                                                    <w:top w:val="none" w:sz="0" w:space="0" w:color="auto"/>
                                                                                    <w:left w:val="none" w:sz="0" w:space="0" w:color="auto"/>
                                                                                    <w:bottom w:val="none" w:sz="0" w:space="0" w:color="auto"/>
                                                                                    <w:right w:val="none" w:sz="0" w:space="0" w:color="auto"/>
                                                                                  </w:divBdr>
                                                                                  <w:divsChild>
                                                                                    <w:div w:id="188837872">
                                                                                      <w:marLeft w:val="0"/>
                                                                                      <w:marRight w:val="0"/>
                                                                                      <w:marTop w:val="0"/>
                                                                                      <w:marBottom w:val="0"/>
                                                                                      <w:divBdr>
                                                                                        <w:top w:val="none" w:sz="0" w:space="0" w:color="auto"/>
                                                                                        <w:left w:val="none" w:sz="0" w:space="0" w:color="auto"/>
                                                                                        <w:bottom w:val="none" w:sz="0" w:space="0" w:color="auto"/>
                                                                                        <w:right w:val="none" w:sz="0" w:space="0" w:color="auto"/>
                                                                                      </w:divBdr>
                                                                                    </w:div>
                                                                                    <w:div w:id="1895501461">
                                                                                      <w:marLeft w:val="0"/>
                                                                                      <w:marRight w:val="0"/>
                                                                                      <w:marTop w:val="0"/>
                                                                                      <w:marBottom w:val="0"/>
                                                                                      <w:divBdr>
                                                                                        <w:top w:val="none" w:sz="0" w:space="0" w:color="auto"/>
                                                                                        <w:left w:val="none" w:sz="0" w:space="0" w:color="auto"/>
                                                                                        <w:bottom w:val="none" w:sz="0" w:space="0" w:color="auto"/>
                                                                                        <w:right w:val="none" w:sz="0" w:space="0" w:color="auto"/>
                                                                                      </w:divBdr>
                                                                                    </w:div>
                                                                                    <w:div w:id="1861508066">
                                                                                      <w:marLeft w:val="0"/>
                                                                                      <w:marRight w:val="0"/>
                                                                                      <w:marTop w:val="280"/>
                                                                                      <w:marBottom w:val="280"/>
                                                                                      <w:divBdr>
                                                                                        <w:top w:val="none" w:sz="0" w:space="0" w:color="auto"/>
                                                                                        <w:left w:val="none" w:sz="0" w:space="0" w:color="auto"/>
                                                                                        <w:bottom w:val="none" w:sz="0" w:space="0" w:color="auto"/>
                                                                                        <w:right w:val="none" w:sz="0" w:space="0" w:color="auto"/>
                                                                                      </w:divBdr>
                                                                                    </w:div>
                                                                                    <w:div w:id="399406776">
                                                                                      <w:marLeft w:val="0"/>
                                                                                      <w:marRight w:val="0"/>
                                                                                      <w:marTop w:val="0"/>
                                                                                      <w:marBottom w:val="0"/>
                                                                                      <w:divBdr>
                                                                                        <w:top w:val="none" w:sz="0" w:space="0" w:color="auto"/>
                                                                                        <w:left w:val="none" w:sz="0" w:space="0" w:color="auto"/>
                                                                                        <w:bottom w:val="none" w:sz="0" w:space="0" w:color="auto"/>
                                                                                        <w:right w:val="none" w:sz="0" w:space="0" w:color="auto"/>
                                                                                      </w:divBdr>
                                                                                    </w:div>
                                                                                    <w:div w:id="217280143">
                                                                                      <w:marLeft w:val="0"/>
                                                                                      <w:marRight w:val="0"/>
                                                                                      <w:marTop w:val="0"/>
                                                                                      <w:marBottom w:val="0"/>
                                                                                      <w:divBdr>
                                                                                        <w:top w:val="none" w:sz="0" w:space="0" w:color="auto"/>
                                                                                        <w:left w:val="none" w:sz="0" w:space="0" w:color="auto"/>
                                                                                        <w:bottom w:val="none" w:sz="0" w:space="0" w:color="auto"/>
                                                                                        <w:right w:val="none" w:sz="0" w:space="0" w:color="auto"/>
                                                                                      </w:divBdr>
                                                                                    </w:div>
                                                                                    <w:div w:id="465317448">
                                                                                      <w:marLeft w:val="0"/>
                                                                                      <w:marRight w:val="0"/>
                                                                                      <w:marTop w:val="0"/>
                                                                                      <w:marBottom w:val="0"/>
                                                                                      <w:divBdr>
                                                                                        <w:top w:val="none" w:sz="0" w:space="0" w:color="auto"/>
                                                                                        <w:left w:val="none" w:sz="0" w:space="0" w:color="auto"/>
                                                                                        <w:bottom w:val="none" w:sz="0" w:space="0" w:color="auto"/>
                                                                                        <w:right w:val="none" w:sz="0" w:space="0" w:color="auto"/>
                                                                                      </w:divBdr>
                                                                                    </w:div>
                                                                                    <w:div w:id="4497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hrvoices.org/OWA/redir.aspx?SURL=3vkyesWGjZCPfXRa5QIvlj8ASNlZfeeedQdOguEICg4rAlz7SuXSCGgAdAB0AHAAOgAvAC8AdwB3AHcALgB1AG4ALgBvAHIAZwAvAHMAZwAvAHMAdABhAHQAZQBtAGUAbgB0AHMALwBpAG4AZABlAHgALgBhAHMAcAA_AG4AaQBkAD0AOQAyADEANAA.&amp;URL=http%3a%2f%2fwww.un.org%2fsg%2fstatements%2findex.asp%3fnid%3d9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2015-11-04T19:06:00Z</dcterms:created>
  <dcterms:modified xsi:type="dcterms:W3CDTF">2015-11-04T19:08:00Z</dcterms:modified>
</cp:coreProperties>
</file>