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8B1F3" w14:textId="74BE0C8A" w:rsidR="006027FB" w:rsidRPr="00795B12" w:rsidRDefault="00795B12">
      <w:pPr>
        <w:rPr>
          <w:rFonts w:cs="Times New Roman"/>
          <w:sz w:val="40"/>
          <w:szCs w:val="40"/>
        </w:rPr>
      </w:pPr>
      <w:bookmarkStart w:id="0" w:name="_GoBack"/>
      <w:r w:rsidRPr="00795B12">
        <w:rPr>
          <w:rFonts w:cs="Times New Roman"/>
          <w:sz w:val="40"/>
          <w:szCs w:val="40"/>
        </w:rPr>
        <w:t>Iraqis pour into streets for biggest protest day since Saddam</w:t>
      </w:r>
    </w:p>
    <w:bookmarkEnd w:id="0"/>
    <w:p w14:paraId="39F3FFD9" w14:textId="7495A846" w:rsidR="00795B12" w:rsidRPr="00795B12" w:rsidRDefault="00795B12" w:rsidP="00795B12">
      <w:pPr>
        <w:spacing w:after="0" w:line="240" w:lineRule="auto"/>
        <w:rPr>
          <w:rFonts w:cs="Times New Roman"/>
          <w:szCs w:val="24"/>
        </w:rPr>
      </w:pPr>
      <w:r w:rsidRPr="00795B12">
        <w:rPr>
          <w:rFonts w:cs="Times New Roman"/>
          <w:szCs w:val="24"/>
        </w:rPr>
        <w:t>November 1, 2019</w:t>
      </w:r>
    </w:p>
    <w:p w14:paraId="2C658855" w14:textId="20AE9BF2" w:rsidR="00795B12" w:rsidRPr="00795B12" w:rsidRDefault="00795B12" w:rsidP="00795B12">
      <w:pPr>
        <w:shd w:val="clear" w:color="auto" w:fill="FFFFFF"/>
        <w:spacing w:after="0" w:line="240" w:lineRule="auto"/>
        <w:textAlignment w:val="baseline"/>
        <w:rPr>
          <w:rFonts w:eastAsia="Times New Roman" w:cs="Times New Roman"/>
          <w:szCs w:val="24"/>
          <w:bdr w:val="none" w:sz="0" w:space="0" w:color="auto" w:frame="1"/>
        </w:rPr>
      </w:pPr>
      <w:r w:rsidRPr="00795B12">
        <w:rPr>
          <w:rFonts w:eastAsia="Times New Roman" w:cs="Times New Roman"/>
          <w:szCs w:val="24"/>
          <w:bdr w:val="none" w:sz="0" w:space="0" w:color="auto" w:frame="1"/>
        </w:rPr>
        <w:t xml:space="preserve">By </w:t>
      </w:r>
      <w:hyperlink r:id="rId5" w:tgtFrame="_blank" w:history="1">
        <w:r w:rsidRPr="00795B12">
          <w:rPr>
            <w:rFonts w:eastAsia="Times New Roman" w:cs="Times New Roman"/>
            <w:szCs w:val="24"/>
            <w:u w:val="single"/>
            <w:bdr w:val="none" w:sz="0" w:space="0" w:color="auto" w:frame="1"/>
          </w:rPr>
          <w:t xml:space="preserve">Ahmed </w:t>
        </w:r>
        <w:proofErr w:type="spellStart"/>
        <w:r w:rsidRPr="00795B12">
          <w:rPr>
            <w:rFonts w:eastAsia="Times New Roman" w:cs="Times New Roman"/>
            <w:szCs w:val="24"/>
            <w:u w:val="single"/>
            <w:bdr w:val="none" w:sz="0" w:space="0" w:color="auto" w:frame="1"/>
          </w:rPr>
          <w:t>Aboulenein</w:t>
        </w:r>
        <w:proofErr w:type="spellEnd"/>
      </w:hyperlink>
      <w:r w:rsidRPr="00795B12">
        <w:rPr>
          <w:rFonts w:eastAsia="Times New Roman" w:cs="Times New Roman"/>
          <w:szCs w:val="24"/>
          <w:bdr w:val="none" w:sz="0" w:space="0" w:color="auto" w:frame="1"/>
        </w:rPr>
        <w:t>, </w:t>
      </w:r>
      <w:hyperlink r:id="rId6" w:tgtFrame="_blank" w:history="1">
        <w:r w:rsidRPr="00795B12">
          <w:rPr>
            <w:rFonts w:eastAsia="Times New Roman" w:cs="Times New Roman"/>
            <w:szCs w:val="24"/>
            <w:u w:val="single"/>
            <w:bdr w:val="none" w:sz="0" w:space="0" w:color="auto" w:frame="1"/>
          </w:rPr>
          <w:t xml:space="preserve">Raya </w:t>
        </w:r>
        <w:proofErr w:type="spellStart"/>
        <w:r w:rsidRPr="00795B12">
          <w:rPr>
            <w:rFonts w:eastAsia="Times New Roman" w:cs="Times New Roman"/>
            <w:szCs w:val="24"/>
            <w:u w:val="single"/>
            <w:bdr w:val="none" w:sz="0" w:space="0" w:color="auto" w:frame="1"/>
          </w:rPr>
          <w:t>Jalabi</w:t>
        </w:r>
        <w:proofErr w:type="spellEnd"/>
      </w:hyperlink>
    </w:p>
    <w:p w14:paraId="65A15F44" w14:textId="09DBC966" w:rsidR="00795B12" w:rsidRPr="00795B12" w:rsidRDefault="00795B12" w:rsidP="00795B12">
      <w:pPr>
        <w:shd w:val="clear" w:color="auto" w:fill="FFFFFF"/>
        <w:spacing w:after="0" w:line="240" w:lineRule="auto"/>
        <w:textAlignment w:val="baseline"/>
        <w:rPr>
          <w:rFonts w:eastAsia="Times New Roman" w:cs="Times New Roman"/>
          <w:szCs w:val="24"/>
        </w:rPr>
      </w:pPr>
      <w:r w:rsidRPr="00795B12">
        <w:rPr>
          <w:rFonts w:eastAsia="Times New Roman" w:cs="Times New Roman"/>
          <w:szCs w:val="24"/>
          <w:bdr w:val="none" w:sz="0" w:space="0" w:color="auto" w:frame="1"/>
        </w:rPr>
        <w:t>Reuters</w:t>
      </w:r>
    </w:p>
    <w:p w14:paraId="690389E2" w14:textId="4FC9FADC" w:rsidR="00795B12" w:rsidRPr="00795B12" w:rsidRDefault="00795B12" w:rsidP="00795B12">
      <w:pPr>
        <w:shd w:val="clear" w:color="auto" w:fill="FFFFFF"/>
        <w:spacing w:after="0" w:line="240" w:lineRule="auto"/>
        <w:textAlignment w:val="baseline"/>
        <w:rPr>
          <w:rFonts w:cs="Times New Roman"/>
          <w:szCs w:val="24"/>
        </w:rPr>
      </w:pPr>
      <w:hyperlink r:id="rId7" w:history="1">
        <w:r w:rsidRPr="00795B12">
          <w:rPr>
            <w:rStyle w:val="Hyperlink"/>
            <w:rFonts w:cs="Times New Roman"/>
            <w:color w:val="auto"/>
            <w:szCs w:val="24"/>
          </w:rPr>
          <w:t>https://www.reuters.com/article/us-iraq-protests/iraqis-pour-into-streets-for-biggest-protest-day-since-saddam-idUSKBN1XB3X5</w:t>
        </w:r>
      </w:hyperlink>
    </w:p>
    <w:p w14:paraId="12A9BB97" w14:textId="148E5864" w:rsidR="00795B12" w:rsidRPr="00795B12" w:rsidRDefault="00795B12" w:rsidP="00795B12">
      <w:pPr>
        <w:shd w:val="clear" w:color="auto" w:fill="FFFFFF"/>
        <w:spacing w:after="0" w:line="240" w:lineRule="auto"/>
        <w:textAlignment w:val="baseline"/>
        <w:rPr>
          <w:rFonts w:cs="Times New Roman"/>
          <w:szCs w:val="24"/>
        </w:rPr>
      </w:pPr>
    </w:p>
    <w:p w14:paraId="7501CA92" w14:textId="77777777" w:rsidR="00795B12" w:rsidRPr="00795B12" w:rsidRDefault="00795B12" w:rsidP="00795B12">
      <w:pPr>
        <w:shd w:val="clear" w:color="auto" w:fill="FFFFFF"/>
        <w:spacing w:after="0" w:line="240" w:lineRule="auto"/>
        <w:textAlignment w:val="baseline"/>
        <w:rPr>
          <w:rFonts w:eastAsia="Times New Roman" w:cs="Times New Roman"/>
          <w:szCs w:val="24"/>
        </w:rPr>
      </w:pPr>
      <w:r w:rsidRPr="00795B12">
        <w:rPr>
          <w:rFonts w:eastAsia="Times New Roman" w:cs="Times New Roman"/>
          <w:szCs w:val="24"/>
        </w:rPr>
        <w:t>One woman died after she was struck in the head by a tear gas canister, Iraq’s Human Rights Commission said, and at least 155 people were wounded on Friday as security forces used tear gas and rubber bullets on protesters camped out in the capital’s Tahrir Square.</w:t>
      </w:r>
    </w:p>
    <w:p w14:paraId="60C53920" w14:textId="77777777" w:rsidR="00795B12" w:rsidRPr="00795B12" w:rsidRDefault="00795B12" w:rsidP="00795B12">
      <w:pPr>
        <w:shd w:val="clear" w:color="auto" w:fill="FFFFFF"/>
        <w:spacing w:after="0" w:line="240" w:lineRule="auto"/>
        <w:textAlignment w:val="baseline"/>
        <w:rPr>
          <w:rFonts w:eastAsia="Times New Roman" w:cs="Times New Roman"/>
          <w:szCs w:val="24"/>
        </w:rPr>
      </w:pPr>
    </w:p>
    <w:p w14:paraId="092D64A8" w14:textId="77777777" w:rsidR="00795B12" w:rsidRPr="00795B12" w:rsidRDefault="00795B12" w:rsidP="00795B12">
      <w:pPr>
        <w:shd w:val="clear" w:color="auto" w:fill="FFFFFF"/>
        <w:spacing w:after="0" w:line="240" w:lineRule="auto"/>
        <w:textAlignment w:val="baseline"/>
        <w:rPr>
          <w:rFonts w:eastAsia="Times New Roman" w:cs="Times New Roman"/>
          <w:szCs w:val="24"/>
        </w:rPr>
      </w:pPr>
      <w:r w:rsidRPr="00795B12">
        <w:rPr>
          <w:rFonts w:eastAsia="Times New Roman" w:cs="Times New Roman"/>
          <w:szCs w:val="24"/>
        </w:rPr>
        <w:t>Five people died on Thursday night from similar injuries.</w:t>
      </w:r>
    </w:p>
    <w:p w14:paraId="2D7B4751" w14:textId="77777777" w:rsidR="00795B12" w:rsidRPr="00795B12" w:rsidRDefault="00795B12" w:rsidP="00795B12">
      <w:pPr>
        <w:shd w:val="clear" w:color="auto" w:fill="FFFFFF"/>
        <w:spacing w:after="0" w:line="240" w:lineRule="auto"/>
        <w:textAlignment w:val="baseline"/>
        <w:rPr>
          <w:rFonts w:eastAsia="Times New Roman" w:cs="Times New Roman"/>
          <w:szCs w:val="24"/>
        </w:rPr>
      </w:pPr>
    </w:p>
    <w:p w14:paraId="6D6BB06F" w14:textId="77777777" w:rsidR="00795B12" w:rsidRPr="00795B12" w:rsidRDefault="00795B12" w:rsidP="00795B12">
      <w:pPr>
        <w:shd w:val="clear" w:color="auto" w:fill="FFFFFF"/>
        <w:spacing w:after="0" w:line="240" w:lineRule="auto"/>
        <w:textAlignment w:val="baseline"/>
        <w:rPr>
          <w:rFonts w:eastAsia="Times New Roman" w:cs="Times New Roman"/>
          <w:szCs w:val="24"/>
        </w:rPr>
      </w:pPr>
      <w:r w:rsidRPr="00795B12">
        <w:rPr>
          <w:rFonts w:eastAsia="Times New Roman" w:cs="Times New Roman"/>
          <w:szCs w:val="24"/>
        </w:rPr>
        <w:t>Protests have accelerated dramatically in recent days, drawing huge crowds from across Iraq’s sectarian and ethnic divides to reject the political parties in power since 2003.</w:t>
      </w:r>
    </w:p>
    <w:p w14:paraId="575C9380" w14:textId="77777777" w:rsidR="00795B12" w:rsidRPr="00795B12" w:rsidRDefault="00795B12" w:rsidP="00795B12">
      <w:pPr>
        <w:shd w:val="clear" w:color="auto" w:fill="FFFFFF"/>
        <w:spacing w:after="0" w:line="240" w:lineRule="auto"/>
        <w:textAlignment w:val="baseline"/>
        <w:rPr>
          <w:rFonts w:eastAsia="Times New Roman" w:cs="Times New Roman"/>
          <w:szCs w:val="24"/>
        </w:rPr>
      </w:pPr>
    </w:p>
    <w:p w14:paraId="33E1A136" w14:textId="54FDA473" w:rsidR="00795B12" w:rsidRPr="00795B12" w:rsidRDefault="00795B12" w:rsidP="00795B12">
      <w:pPr>
        <w:shd w:val="clear" w:color="auto" w:fill="FFFFFF"/>
        <w:spacing w:after="0" w:line="240" w:lineRule="auto"/>
        <w:textAlignment w:val="baseline"/>
        <w:rPr>
          <w:rFonts w:eastAsia="Times New Roman" w:cs="Times New Roman"/>
          <w:szCs w:val="24"/>
        </w:rPr>
      </w:pPr>
      <w:r w:rsidRPr="00795B12">
        <w:rPr>
          <w:rFonts w:eastAsia="Times New Roman" w:cs="Times New Roman"/>
          <w:szCs w:val="24"/>
        </w:rPr>
        <w:t>Friday, the Muslim main day of prayer, drew the biggest crowds yet, with many taking to the streets after worship.</w:t>
      </w:r>
    </w:p>
    <w:p w14:paraId="219AA2E0" w14:textId="44672FB6" w:rsidR="00795B12" w:rsidRPr="00795B12" w:rsidRDefault="00795B12" w:rsidP="00795B12">
      <w:pPr>
        <w:shd w:val="clear" w:color="auto" w:fill="FFFFFF"/>
        <w:spacing w:after="0" w:line="240" w:lineRule="auto"/>
        <w:textAlignment w:val="baseline"/>
        <w:rPr>
          <w:rFonts w:eastAsia="Times New Roman" w:cs="Times New Roman"/>
          <w:szCs w:val="24"/>
        </w:rPr>
      </w:pPr>
    </w:p>
    <w:p w14:paraId="3A4506FB" w14:textId="77777777" w:rsidR="00795B12" w:rsidRPr="00795B12" w:rsidRDefault="00795B12" w:rsidP="00795B12">
      <w:pPr>
        <w:shd w:val="clear" w:color="auto" w:fill="FFFFFF"/>
        <w:spacing w:after="0" w:line="240" w:lineRule="auto"/>
        <w:textAlignment w:val="baseline"/>
        <w:rPr>
          <w:rFonts w:eastAsia="Times New Roman" w:cs="Times New Roman"/>
          <w:szCs w:val="24"/>
        </w:rPr>
      </w:pPr>
      <w:r w:rsidRPr="00795B12">
        <w:rPr>
          <w:rFonts w:eastAsia="Times New Roman" w:cs="Times New Roman"/>
          <w:szCs w:val="24"/>
        </w:rPr>
        <w:t>By the afternoon tens of thousands had packed the square, condemning elites they see as deeply corrupt, beholden to foreign powers and responsible for daily privations.</w:t>
      </w:r>
    </w:p>
    <w:p w14:paraId="0529A627" w14:textId="77777777" w:rsidR="00795B12" w:rsidRPr="00795B12" w:rsidRDefault="00795B12" w:rsidP="00795B12">
      <w:pPr>
        <w:shd w:val="clear" w:color="auto" w:fill="FFFFFF"/>
        <w:spacing w:after="0" w:line="240" w:lineRule="auto"/>
        <w:textAlignment w:val="baseline"/>
        <w:rPr>
          <w:rFonts w:eastAsia="Times New Roman" w:cs="Times New Roman"/>
          <w:szCs w:val="24"/>
        </w:rPr>
      </w:pPr>
    </w:p>
    <w:p w14:paraId="29D7C6EA" w14:textId="77777777" w:rsidR="00795B12" w:rsidRPr="00795B12" w:rsidRDefault="00795B12" w:rsidP="00795B12">
      <w:pPr>
        <w:shd w:val="clear" w:color="auto" w:fill="FFFFFF"/>
        <w:spacing w:after="0" w:line="240" w:lineRule="auto"/>
        <w:textAlignment w:val="baseline"/>
        <w:rPr>
          <w:rFonts w:eastAsia="Times New Roman" w:cs="Times New Roman"/>
          <w:szCs w:val="24"/>
        </w:rPr>
      </w:pPr>
      <w:r w:rsidRPr="00795B12">
        <w:rPr>
          <w:rFonts w:eastAsia="Times New Roman" w:cs="Times New Roman"/>
          <w:szCs w:val="24"/>
        </w:rPr>
        <w:t xml:space="preserve">Protests have been comparatively peaceful by day, becoming more violent after dark as police </w:t>
      </w:r>
      <w:proofErr w:type="spellStart"/>
      <w:r w:rsidRPr="00795B12">
        <w:rPr>
          <w:rFonts w:eastAsia="Times New Roman" w:cs="Times New Roman"/>
          <w:szCs w:val="24"/>
        </w:rPr>
        <w:t>use</w:t>
      </w:r>
      <w:proofErr w:type="spellEnd"/>
      <w:r w:rsidRPr="00795B12">
        <w:rPr>
          <w:rFonts w:eastAsia="Times New Roman" w:cs="Times New Roman"/>
          <w:szCs w:val="24"/>
        </w:rPr>
        <w:t xml:space="preserve"> tear gas and rubber bullets to battle self-proclaimed “revolutionary” youths.</w:t>
      </w:r>
    </w:p>
    <w:p w14:paraId="55F6C0F2" w14:textId="77777777" w:rsidR="00795B12" w:rsidRPr="00795B12" w:rsidRDefault="00795B12" w:rsidP="00795B12">
      <w:pPr>
        <w:shd w:val="clear" w:color="auto" w:fill="FFFFFF"/>
        <w:spacing w:after="0" w:line="240" w:lineRule="auto"/>
        <w:textAlignment w:val="baseline"/>
        <w:rPr>
          <w:rFonts w:eastAsia="Times New Roman" w:cs="Times New Roman"/>
          <w:szCs w:val="24"/>
        </w:rPr>
      </w:pPr>
    </w:p>
    <w:p w14:paraId="7654D7C1" w14:textId="77777777" w:rsidR="00795B12" w:rsidRPr="00795B12" w:rsidRDefault="00795B12" w:rsidP="00795B12">
      <w:pPr>
        <w:shd w:val="clear" w:color="auto" w:fill="FFFFFF"/>
        <w:spacing w:after="0" w:line="240" w:lineRule="auto"/>
        <w:textAlignment w:val="baseline"/>
        <w:rPr>
          <w:rFonts w:eastAsia="Times New Roman" w:cs="Times New Roman"/>
          <w:szCs w:val="24"/>
        </w:rPr>
      </w:pPr>
      <w:r w:rsidRPr="00795B12">
        <w:rPr>
          <w:rFonts w:eastAsia="Times New Roman" w:cs="Times New Roman"/>
          <w:szCs w:val="24"/>
        </w:rPr>
        <w:t>At least 250 people have been killed over the past month.</w:t>
      </w:r>
    </w:p>
    <w:p w14:paraId="2FE61122" w14:textId="77777777" w:rsidR="00795B12" w:rsidRPr="00795B12" w:rsidRDefault="00795B12" w:rsidP="00795B12">
      <w:pPr>
        <w:shd w:val="clear" w:color="auto" w:fill="FFFFFF"/>
        <w:spacing w:after="0" w:line="240" w:lineRule="auto"/>
        <w:textAlignment w:val="baseline"/>
        <w:rPr>
          <w:rFonts w:eastAsia="Times New Roman" w:cs="Times New Roman"/>
          <w:szCs w:val="24"/>
        </w:rPr>
      </w:pPr>
    </w:p>
    <w:p w14:paraId="282C0F4F" w14:textId="77777777" w:rsidR="00795B12" w:rsidRPr="00795B12" w:rsidRDefault="00795B12" w:rsidP="00795B12">
      <w:pPr>
        <w:shd w:val="clear" w:color="auto" w:fill="FFFFFF"/>
        <w:spacing w:after="0" w:line="240" w:lineRule="auto"/>
        <w:textAlignment w:val="baseline"/>
        <w:rPr>
          <w:rFonts w:eastAsia="Times New Roman" w:cs="Times New Roman"/>
          <w:szCs w:val="24"/>
        </w:rPr>
      </w:pPr>
      <w:r w:rsidRPr="00795B12">
        <w:rPr>
          <w:rFonts w:eastAsia="Times New Roman" w:cs="Times New Roman"/>
          <w:szCs w:val="24"/>
        </w:rPr>
        <w:t>Clashes have focused on the ramparts to the Republic Bridge leading across the Tigris to the heavily fortified Green Zone of government buildings, where the protesters say out-of-touch leaders are holed up in a walled-off bastion of privilege.</w:t>
      </w:r>
    </w:p>
    <w:p w14:paraId="3D5407E4" w14:textId="77777777" w:rsidR="00795B12" w:rsidRPr="00795B12" w:rsidRDefault="00795B12" w:rsidP="00795B12">
      <w:pPr>
        <w:shd w:val="clear" w:color="auto" w:fill="FFFFFF"/>
        <w:spacing w:after="0" w:line="240" w:lineRule="auto"/>
        <w:textAlignment w:val="baseline"/>
        <w:rPr>
          <w:rFonts w:eastAsia="Times New Roman" w:cs="Times New Roman"/>
          <w:szCs w:val="24"/>
        </w:rPr>
      </w:pPr>
    </w:p>
    <w:p w14:paraId="5BBF8686" w14:textId="77777777" w:rsidR="00795B12" w:rsidRPr="00795B12" w:rsidRDefault="00795B12" w:rsidP="00795B12">
      <w:pPr>
        <w:shd w:val="clear" w:color="auto" w:fill="FFFFFF"/>
        <w:spacing w:after="0" w:line="240" w:lineRule="auto"/>
        <w:textAlignment w:val="baseline"/>
        <w:rPr>
          <w:rFonts w:eastAsia="Times New Roman" w:cs="Times New Roman"/>
          <w:szCs w:val="24"/>
        </w:rPr>
      </w:pPr>
      <w:r w:rsidRPr="00795B12">
        <w:rPr>
          <w:rFonts w:eastAsia="Times New Roman" w:cs="Times New Roman"/>
          <w:szCs w:val="24"/>
        </w:rPr>
        <w:t>“Every time we smell death from your smoke, we yearn more to cross your republic’s bridge,” someone wrote on a nearby wall.</w:t>
      </w:r>
    </w:p>
    <w:p w14:paraId="5D98B492" w14:textId="77777777" w:rsidR="00795B12" w:rsidRPr="00795B12" w:rsidRDefault="00795B12" w:rsidP="00795B12">
      <w:pPr>
        <w:shd w:val="clear" w:color="auto" w:fill="FFFFFF"/>
        <w:spacing w:after="0" w:line="240" w:lineRule="auto"/>
        <w:textAlignment w:val="baseline"/>
        <w:rPr>
          <w:rFonts w:eastAsia="Times New Roman" w:cs="Times New Roman"/>
          <w:szCs w:val="24"/>
        </w:rPr>
      </w:pPr>
    </w:p>
    <w:p w14:paraId="46542279" w14:textId="77777777" w:rsidR="00795B12" w:rsidRPr="00795B12" w:rsidRDefault="00795B12" w:rsidP="00795B12">
      <w:pPr>
        <w:shd w:val="clear" w:color="auto" w:fill="FFFFFF"/>
        <w:spacing w:after="0" w:line="240" w:lineRule="auto"/>
        <w:textAlignment w:val="baseline"/>
        <w:rPr>
          <w:rFonts w:eastAsia="Times New Roman" w:cs="Times New Roman"/>
          <w:szCs w:val="24"/>
        </w:rPr>
      </w:pPr>
      <w:r w:rsidRPr="00795B12">
        <w:rPr>
          <w:rFonts w:eastAsia="Times New Roman" w:cs="Times New Roman"/>
          <w:szCs w:val="24"/>
        </w:rPr>
        <w:t>Amnesty International said on Thursday security forces were using “previously unseen” tear gas canisters modeled on military grenades that are 10 times as heavy as standard ones.</w:t>
      </w:r>
    </w:p>
    <w:p w14:paraId="24BB6934" w14:textId="77777777" w:rsidR="00795B12" w:rsidRPr="00795B12" w:rsidRDefault="00795B12" w:rsidP="00795B12">
      <w:pPr>
        <w:shd w:val="clear" w:color="auto" w:fill="FFFFFF"/>
        <w:spacing w:after="0" w:line="240" w:lineRule="auto"/>
        <w:textAlignment w:val="baseline"/>
        <w:rPr>
          <w:rFonts w:eastAsia="Times New Roman" w:cs="Times New Roman"/>
          <w:szCs w:val="24"/>
        </w:rPr>
      </w:pPr>
    </w:p>
    <w:p w14:paraId="44BFC349" w14:textId="77777777" w:rsidR="00795B12" w:rsidRPr="00795B12" w:rsidRDefault="00795B12" w:rsidP="00795B12">
      <w:pPr>
        <w:shd w:val="clear" w:color="auto" w:fill="FFFFFF"/>
        <w:spacing w:after="0" w:line="240" w:lineRule="auto"/>
        <w:textAlignment w:val="baseline"/>
        <w:rPr>
          <w:rFonts w:eastAsia="Times New Roman" w:cs="Times New Roman"/>
          <w:szCs w:val="24"/>
        </w:rPr>
      </w:pPr>
      <w:r w:rsidRPr="00795B12">
        <w:rPr>
          <w:rFonts w:eastAsia="Times New Roman" w:cs="Times New Roman"/>
          <w:szCs w:val="24"/>
        </w:rPr>
        <w:t xml:space="preserve">“We are </w:t>
      </w:r>
      <w:proofErr w:type="gramStart"/>
      <w:r w:rsidRPr="00795B12">
        <w:rPr>
          <w:rFonts w:eastAsia="Times New Roman" w:cs="Times New Roman"/>
          <w:szCs w:val="24"/>
        </w:rPr>
        <w:t>peaceful</w:t>
      </w:r>
      <w:proofErr w:type="gramEnd"/>
      <w:r w:rsidRPr="00795B12">
        <w:rPr>
          <w:rFonts w:eastAsia="Times New Roman" w:cs="Times New Roman"/>
          <w:szCs w:val="24"/>
        </w:rPr>
        <w:t xml:space="preserve"> yet they fire on us. What are we, Islamic State militants? I saw a man die. I took a tear gas canister to the face,” said </w:t>
      </w:r>
      <w:proofErr w:type="spellStart"/>
      <w:r w:rsidRPr="00795B12">
        <w:rPr>
          <w:rFonts w:eastAsia="Times New Roman" w:cs="Times New Roman"/>
          <w:szCs w:val="24"/>
        </w:rPr>
        <w:t>Barah</w:t>
      </w:r>
      <w:proofErr w:type="spellEnd"/>
      <w:r w:rsidRPr="00795B12">
        <w:rPr>
          <w:rFonts w:eastAsia="Times New Roman" w:cs="Times New Roman"/>
          <w:szCs w:val="24"/>
        </w:rPr>
        <w:t>, 21, whose face was wrapped in bandages.</w:t>
      </w:r>
    </w:p>
    <w:p w14:paraId="0BB3A7BB" w14:textId="77777777" w:rsidR="00795B12" w:rsidRPr="00795B12" w:rsidRDefault="00795B12" w:rsidP="00795B12">
      <w:pPr>
        <w:shd w:val="clear" w:color="auto" w:fill="FFFFFF"/>
        <w:spacing w:after="0" w:line="240" w:lineRule="auto"/>
        <w:textAlignment w:val="baseline"/>
        <w:rPr>
          <w:rFonts w:eastAsia="Times New Roman" w:cs="Times New Roman"/>
          <w:szCs w:val="24"/>
        </w:rPr>
      </w:pPr>
    </w:p>
    <w:p w14:paraId="06366D1B" w14:textId="77777777" w:rsidR="00795B12" w:rsidRPr="00795B12" w:rsidRDefault="00795B12" w:rsidP="00795B12">
      <w:pPr>
        <w:shd w:val="clear" w:color="auto" w:fill="FFFFFF"/>
        <w:spacing w:after="0" w:line="240" w:lineRule="auto"/>
        <w:textAlignment w:val="baseline"/>
        <w:rPr>
          <w:rFonts w:eastAsia="Times New Roman" w:cs="Times New Roman"/>
          <w:szCs w:val="24"/>
        </w:rPr>
      </w:pPr>
      <w:r w:rsidRPr="00795B12">
        <w:rPr>
          <w:rFonts w:eastAsia="Times New Roman" w:cs="Times New Roman"/>
          <w:szCs w:val="24"/>
        </w:rPr>
        <w:t>U.S. Secretary of State Mike Pompeo on Friday urged all sides to reject violence, adding that Iraq’s official inquiry into the early October violence “lacked sufficient credibility”.</w:t>
      </w:r>
    </w:p>
    <w:p w14:paraId="710452D0" w14:textId="77777777" w:rsidR="00795B12" w:rsidRPr="00795B12" w:rsidRDefault="00795B12" w:rsidP="00795B12">
      <w:pPr>
        <w:shd w:val="clear" w:color="auto" w:fill="FFFFFF"/>
        <w:spacing w:after="0" w:line="240" w:lineRule="auto"/>
        <w:textAlignment w:val="baseline"/>
        <w:rPr>
          <w:rFonts w:eastAsia="Times New Roman" w:cs="Times New Roman"/>
          <w:szCs w:val="24"/>
        </w:rPr>
      </w:pPr>
    </w:p>
    <w:p w14:paraId="4DE9E3A2" w14:textId="77777777" w:rsidR="00795B12" w:rsidRPr="00795B12" w:rsidRDefault="00795B12" w:rsidP="00795B12">
      <w:pPr>
        <w:shd w:val="clear" w:color="auto" w:fill="FFFFFF"/>
        <w:spacing w:after="0" w:line="240" w:lineRule="auto"/>
        <w:textAlignment w:val="baseline"/>
        <w:rPr>
          <w:rFonts w:eastAsia="Times New Roman" w:cs="Times New Roman"/>
          <w:szCs w:val="24"/>
        </w:rPr>
      </w:pPr>
      <w:r w:rsidRPr="00795B12">
        <w:rPr>
          <w:rFonts w:eastAsia="Times New Roman" w:cs="Times New Roman"/>
          <w:szCs w:val="24"/>
        </w:rPr>
        <w:lastRenderedPageBreak/>
        <w:t>“The Iraqi people deserve genuine accountability and justice,” Pompeo said in a statement. “The Government of Iraq should listen to the legitimate demands made by the Iraqi people.”</w:t>
      </w:r>
    </w:p>
    <w:p w14:paraId="20CE9140" w14:textId="77777777" w:rsidR="00795B12" w:rsidRPr="00795B12" w:rsidRDefault="00795B12" w:rsidP="00795B12">
      <w:pPr>
        <w:shd w:val="clear" w:color="auto" w:fill="FFFFFF"/>
        <w:spacing w:after="0" w:line="240" w:lineRule="auto"/>
        <w:textAlignment w:val="baseline"/>
        <w:rPr>
          <w:rFonts w:eastAsia="Times New Roman" w:cs="Times New Roman"/>
          <w:szCs w:val="24"/>
        </w:rPr>
      </w:pPr>
    </w:p>
    <w:p w14:paraId="2FA6FE19" w14:textId="77777777" w:rsidR="00795B12" w:rsidRPr="00795B12" w:rsidRDefault="00795B12" w:rsidP="00795B12">
      <w:pPr>
        <w:shd w:val="clear" w:color="auto" w:fill="FFFFFF"/>
        <w:spacing w:after="0" w:line="240" w:lineRule="auto"/>
        <w:textAlignment w:val="baseline"/>
        <w:rPr>
          <w:rFonts w:eastAsia="Times New Roman" w:cs="Times New Roman"/>
          <w:szCs w:val="24"/>
        </w:rPr>
      </w:pPr>
      <w:r w:rsidRPr="00795B12">
        <w:rPr>
          <w:rFonts w:eastAsia="Times New Roman" w:cs="Times New Roman"/>
          <w:szCs w:val="24"/>
        </w:rPr>
        <w:t>‘MINI-STATE’</w:t>
      </w:r>
    </w:p>
    <w:p w14:paraId="346EC140" w14:textId="77777777" w:rsidR="00795B12" w:rsidRPr="00795B12" w:rsidRDefault="00795B12" w:rsidP="00795B12">
      <w:pPr>
        <w:shd w:val="clear" w:color="auto" w:fill="FFFFFF"/>
        <w:spacing w:after="0" w:line="240" w:lineRule="auto"/>
        <w:textAlignment w:val="baseline"/>
        <w:rPr>
          <w:rFonts w:eastAsia="Times New Roman" w:cs="Times New Roman"/>
          <w:szCs w:val="24"/>
        </w:rPr>
      </w:pPr>
    </w:p>
    <w:p w14:paraId="17F8889F" w14:textId="77777777" w:rsidR="00795B12" w:rsidRPr="00795B12" w:rsidRDefault="00795B12" w:rsidP="00795B12">
      <w:pPr>
        <w:shd w:val="clear" w:color="auto" w:fill="FFFFFF"/>
        <w:spacing w:after="0" w:line="240" w:lineRule="auto"/>
        <w:textAlignment w:val="baseline"/>
        <w:rPr>
          <w:rFonts w:eastAsia="Times New Roman" w:cs="Times New Roman"/>
          <w:szCs w:val="24"/>
        </w:rPr>
      </w:pPr>
      <w:r w:rsidRPr="00795B12">
        <w:rPr>
          <w:rFonts w:eastAsia="Times New Roman" w:cs="Times New Roman"/>
          <w:szCs w:val="24"/>
        </w:rPr>
        <w:t>In Baghdad, protesters had set up checkpoints in the streets leading into and surrounding Tahrir Square, redirecting traffic.</w:t>
      </w:r>
    </w:p>
    <w:p w14:paraId="349E0378" w14:textId="77777777" w:rsidR="00795B12" w:rsidRPr="00795B12" w:rsidRDefault="00795B12" w:rsidP="00795B12">
      <w:pPr>
        <w:shd w:val="clear" w:color="auto" w:fill="FFFFFF"/>
        <w:spacing w:after="0" w:line="240" w:lineRule="auto"/>
        <w:textAlignment w:val="baseline"/>
        <w:rPr>
          <w:rFonts w:eastAsia="Times New Roman" w:cs="Times New Roman"/>
          <w:szCs w:val="24"/>
        </w:rPr>
      </w:pPr>
    </w:p>
    <w:p w14:paraId="2CF7E5EA" w14:textId="77777777" w:rsidR="00795B12" w:rsidRPr="00795B12" w:rsidRDefault="00795B12" w:rsidP="00795B12">
      <w:pPr>
        <w:shd w:val="clear" w:color="auto" w:fill="FFFFFF"/>
        <w:spacing w:after="0" w:line="240" w:lineRule="auto"/>
        <w:textAlignment w:val="baseline"/>
        <w:rPr>
          <w:rFonts w:eastAsia="Times New Roman" w:cs="Times New Roman"/>
          <w:szCs w:val="24"/>
        </w:rPr>
      </w:pPr>
      <w:r w:rsidRPr="00795B12">
        <w:rPr>
          <w:rFonts w:eastAsia="Times New Roman" w:cs="Times New Roman"/>
          <w:szCs w:val="24"/>
        </w:rPr>
        <w:t>Young people swept the streets, many sang about the sit-in. Helmets and gas masks were now a common sight.</w:t>
      </w:r>
    </w:p>
    <w:p w14:paraId="3D3C1B3F" w14:textId="77777777" w:rsidR="00795B12" w:rsidRPr="00795B12" w:rsidRDefault="00795B12" w:rsidP="00795B12">
      <w:pPr>
        <w:shd w:val="clear" w:color="auto" w:fill="FFFFFF"/>
        <w:spacing w:after="0" w:line="240" w:lineRule="auto"/>
        <w:textAlignment w:val="baseline"/>
        <w:rPr>
          <w:rFonts w:eastAsia="Times New Roman" w:cs="Times New Roman"/>
          <w:szCs w:val="24"/>
        </w:rPr>
      </w:pPr>
    </w:p>
    <w:p w14:paraId="45EE268A" w14:textId="77777777" w:rsidR="00795B12" w:rsidRPr="00795B12" w:rsidRDefault="00795B12" w:rsidP="00795B12">
      <w:pPr>
        <w:shd w:val="clear" w:color="auto" w:fill="FFFFFF"/>
        <w:spacing w:after="0" w:line="240" w:lineRule="auto"/>
        <w:textAlignment w:val="baseline"/>
        <w:rPr>
          <w:rFonts w:eastAsia="Times New Roman" w:cs="Times New Roman"/>
          <w:szCs w:val="24"/>
        </w:rPr>
      </w:pPr>
      <w:r w:rsidRPr="00795B12">
        <w:rPr>
          <w:rFonts w:eastAsia="Times New Roman" w:cs="Times New Roman"/>
          <w:szCs w:val="24"/>
        </w:rPr>
        <w:t>A woman pushed her baby in a stroller draped with an Iraqi flag while representatives from several Iraqi tribes waved banners pledging support for the protesters.</w:t>
      </w:r>
    </w:p>
    <w:p w14:paraId="5C495020" w14:textId="77777777" w:rsidR="00795B12" w:rsidRPr="00795B12" w:rsidRDefault="00795B12" w:rsidP="00795B12">
      <w:pPr>
        <w:shd w:val="clear" w:color="auto" w:fill="FFFFFF"/>
        <w:spacing w:after="0" w:line="240" w:lineRule="auto"/>
        <w:textAlignment w:val="baseline"/>
        <w:rPr>
          <w:rFonts w:eastAsia="Times New Roman" w:cs="Times New Roman"/>
          <w:szCs w:val="24"/>
        </w:rPr>
      </w:pPr>
    </w:p>
    <w:p w14:paraId="0393CD38" w14:textId="77777777" w:rsidR="00795B12" w:rsidRPr="00795B12" w:rsidRDefault="00795B12" w:rsidP="00795B12">
      <w:pPr>
        <w:shd w:val="clear" w:color="auto" w:fill="FFFFFF"/>
        <w:spacing w:after="0" w:line="240" w:lineRule="auto"/>
        <w:textAlignment w:val="baseline"/>
        <w:rPr>
          <w:rFonts w:eastAsia="Times New Roman" w:cs="Times New Roman"/>
          <w:szCs w:val="24"/>
        </w:rPr>
      </w:pPr>
      <w:r w:rsidRPr="00795B12">
        <w:rPr>
          <w:rFonts w:eastAsia="Times New Roman" w:cs="Times New Roman"/>
          <w:szCs w:val="24"/>
        </w:rPr>
        <w:t xml:space="preserve">Mohammed </w:t>
      </w:r>
      <w:proofErr w:type="spellStart"/>
      <w:r w:rsidRPr="00795B12">
        <w:rPr>
          <w:rFonts w:eastAsia="Times New Roman" w:cs="Times New Roman"/>
          <w:szCs w:val="24"/>
        </w:rPr>
        <w:t>Najm</w:t>
      </w:r>
      <w:proofErr w:type="spellEnd"/>
      <w:r w:rsidRPr="00795B12">
        <w:rPr>
          <w:rFonts w:eastAsia="Times New Roman" w:cs="Times New Roman"/>
          <w:szCs w:val="24"/>
        </w:rPr>
        <w:t>, a jobless engineering graduate, said the square had become a model for the country he and his comrades hope to build: “We are cleaning streets, others bring us water, they bring us electricity, they wired it up.</w:t>
      </w:r>
    </w:p>
    <w:p w14:paraId="58349EE8" w14:textId="77777777" w:rsidR="00795B12" w:rsidRPr="00795B12" w:rsidRDefault="00795B12" w:rsidP="00795B12">
      <w:pPr>
        <w:shd w:val="clear" w:color="auto" w:fill="FFFFFF"/>
        <w:spacing w:after="0" w:line="240" w:lineRule="auto"/>
        <w:textAlignment w:val="baseline"/>
        <w:rPr>
          <w:rFonts w:eastAsia="Times New Roman" w:cs="Times New Roman"/>
          <w:szCs w:val="24"/>
        </w:rPr>
      </w:pPr>
    </w:p>
    <w:p w14:paraId="75C101A5" w14:textId="77777777" w:rsidR="00795B12" w:rsidRPr="00795B12" w:rsidRDefault="00795B12" w:rsidP="00795B12">
      <w:pPr>
        <w:shd w:val="clear" w:color="auto" w:fill="FFFFFF"/>
        <w:spacing w:after="0" w:line="240" w:lineRule="auto"/>
        <w:textAlignment w:val="baseline"/>
        <w:rPr>
          <w:rFonts w:eastAsia="Times New Roman" w:cs="Times New Roman"/>
          <w:szCs w:val="24"/>
        </w:rPr>
      </w:pPr>
      <w:r w:rsidRPr="00795B12">
        <w:rPr>
          <w:rFonts w:eastAsia="Times New Roman" w:cs="Times New Roman"/>
          <w:szCs w:val="24"/>
        </w:rPr>
        <w:t>“A mini-state. Health for free, tuk-tuks transporting for free,” he said. “The state has been around for 16 years and what it failed to do we did in seven days in Tahrir.”</w:t>
      </w:r>
    </w:p>
    <w:p w14:paraId="08690F34" w14:textId="77777777" w:rsidR="00795B12" w:rsidRPr="00795B12" w:rsidRDefault="00795B12" w:rsidP="00795B12">
      <w:pPr>
        <w:shd w:val="clear" w:color="auto" w:fill="FFFFFF"/>
        <w:spacing w:after="0" w:line="240" w:lineRule="auto"/>
        <w:textAlignment w:val="baseline"/>
        <w:rPr>
          <w:rFonts w:eastAsia="Times New Roman" w:cs="Times New Roman"/>
          <w:szCs w:val="24"/>
        </w:rPr>
      </w:pPr>
    </w:p>
    <w:p w14:paraId="417905E6" w14:textId="77777777" w:rsidR="00795B12" w:rsidRPr="00795B12" w:rsidRDefault="00795B12" w:rsidP="00795B12">
      <w:pPr>
        <w:shd w:val="clear" w:color="auto" w:fill="FFFFFF"/>
        <w:spacing w:after="0" w:line="240" w:lineRule="auto"/>
        <w:textAlignment w:val="baseline"/>
        <w:rPr>
          <w:rFonts w:eastAsia="Times New Roman" w:cs="Times New Roman"/>
          <w:szCs w:val="24"/>
        </w:rPr>
      </w:pPr>
      <w:r w:rsidRPr="00795B12">
        <w:rPr>
          <w:rFonts w:eastAsia="Times New Roman" w:cs="Times New Roman"/>
          <w:szCs w:val="24"/>
        </w:rPr>
        <w:t>Despite Iraq’s oil wealth, many live in poverty with limited access to clean water, electricity, health care or education. The government of Prime Minister Adel Abdul Mahdi, in office for a year, has found no response to the protests.</w:t>
      </w:r>
    </w:p>
    <w:p w14:paraId="459E25C5" w14:textId="5AE41162" w:rsidR="00795B12" w:rsidRPr="00795B12" w:rsidRDefault="00795B12" w:rsidP="00795B12">
      <w:pPr>
        <w:shd w:val="clear" w:color="auto" w:fill="FFFFFF"/>
        <w:spacing w:after="0" w:line="240" w:lineRule="auto"/>
        <w:textAlignment w:val="baseline"/>
        <w:rPr>
          <w:rFonts w:eastAsia="Times New Roman" w:cs="Times New Roman"/>
          <w:szCs w:val="24"/>
        </w:rPr>
      </w:pPr>
    </w:p>
    <w:p w14:paraId="5C0162D1" w14:textId="77777777" w:rsidR="00795B12" w:rsidRPr="00795B12" w:rsidRDefault="00795B12" w:rsidP="00795B12">
      <w:pPr>
        <w:shd w:val="clear" w:color="auto" w:fill="FFFFFF"/>
        <w:spacing w:after="0" w:line="240" w:lineRule="auto"/>
        <w:textAlignment w:val="baseline"/>
        <w:rPr>
          <w:rFonts w:eastAsia="Times New Roman" w:cs="Times New Roman"/>
          <w:szCs w:val="24"/>
        </w:rPr>
      </w:pPr>
      <w:r w:rsidRPr="00795B12">
        <w:rPr>
          <w:rFonts w:eastAsia="Times New Roman" w:cs="Times New Roman"/>
          <w:szCs w:val="24"/>
        </w:rPr>
        <w:t>‘EVIL BUNCH’</w:t>
      </w:r>
    </w:p>
    <w:p w14:paraId="3C38DDBE" w14:textId="77777777" w:rsidR="00795B12" w:rsidRPr="00795B12" w:rsidRDefault="00795B12" w:rsidP="00795B12">
      <w:pPr>
        <w:shd w:val="clear" w:color="auto" w:fill="FFFFFF"/>
        <w:spacing w:after="0" w:line="240" w:lineRule="auto"/>
        <w:textAlignment w:val="baseline"/>
        <w:rPr>
          <w:rFonts w:eastAsia="Times New Roman" w:cs="Times New Roman"/>
          <w:szCs w:val="24"/>
        </w:rPr>
      </w:pPr>
      <w:r w:rsidRPr="00795B12">
        <w:rPr>
          <w:rFonts w:eastAsia="Times New Roman" w:cs="Times New Roman"/>
          <w:szCs w:val="24"/>
        </w:rPr>
        <w:t>In his weekly sermon, top Shi’ite cleric Grand Ayatollah Ali al-Sistani warned of “civil conflict, chaos and destruction” if the security forces or paramilitary groups crack down on the protests. And he gave an apparent nod to protesters who say the government is being manipulated from abroad, above all by Iran.</w:t>
      </w:r>
    </w:p>
    <w:p w14:paraId="6C9F987D" w14:textId="77777777" w:rsidR="00795B12" w:rsidRPr="00795B12" w:rsidRDefault="00795B12" w:rsidP="00795B12">
      <w:pPr>
        <w:shd w:val="clear" w:color="auto" w:fill="FFFFFF"/>
        <w:spacing w:after="0" w:line="240" w:lineRule="auto"/>
        <w:textAlignment w:val="baseline"/>
        <w:rPr>
          <w:rFonts w:eastAsia="Times New Roman" w:cs="Times New Roman"/>
          <w:szCs w:val="24"/>
        </w:rPr>
      </w:pPr>
    </w:p>
    <w:p w14:paraId="41A9E4C7" w14:textId="77777777" w:rsidR="00795B12" w:rsidRPr="00795B12" w:rsidRDefault="00795B12" w:rsidP="00795B12">
      <w:pPr>
        <w:shd w:val="clear" w:color="auto" w:fill="FFFFFF"/>
        <w:spacing w:after="0" w:line="240" w:lineRule="auto"/>
        <w:textAlignment w:val="baseline"/>
        <w:rPr>
          <w:rFonts w:eastAsia="Times New Roman" w:cs="Times New Roman"/>
          <w:szCs w:val="24"/>
        </w:rPr>
      </w:pPr>
      <w:r w:rsidRPr="00795B12">
        <w:rPr>
          <w:rFonts w:eastAsia="Times New Roman" w:cs="Times New Roman"/>
          <w:szCs w:val="24"/>
        </w:rPr>
        <w:t xml:space="preserve">“No one person or group or side with an agenda, or any regional or international party, can infringe upon the will of Iraqis or force an opinion upon them,” Sistani’s representative said during a sermon in the holy city of </w:t>
      </w:r>
      <w:proofErr w:type="spellStart"/>
      <w:r w:rsidRPr="00795B12">
        <w:rPr>
          <w:rFonts w:eastAsia="Times New Roman" w:cs="Times New Roman"/>
          <w:szCs w:val="24"/>
        </w:rPr>
        <w:t>Kerbala</w:t>
      </w:r>
      <w:proofErr w:type="spellEnd"/>
      <w:r w:rsidRPr="00795B12">
        <w:rPr>
          <w:rFonts w:eastAsia="Times New Roman" w:cs="Times New Roman"/>
          <w:szCs w:val="24"/>
        </w:rPr>
        <w:t>.</w:t>
      </w:r>
    </w:p>
    <w:p w14:paraId="2DBA7964" w14:textId="77777777" w:rsidR="00795B12" w:rsidRPr="00795B12" w:rsidRDefault="00795B12" w:rsidP="00795B12">
      <w:pPr>
        <w:shd w:val="clear" w:color="auto" w:fill="FFFFFF"/>
        <w:spacing w:after="0" w:line="240" w:lineRule="auto"/>
        <w:textAlignment w:val="baseline"/>
        <w:rPr>
          <w:rFonts w:eastAsia="Times New Roman" w:cs="Times New Roman"/>
          <w:szCs w:val="24"/>
        </w:rPr>
      </w:pPr>
    </w:p>
    <w:p w14:paraId="65CFB5A9" w14:textId="77777777" w:rsidR="00795B12" w:rsidRPr="00795B12" w:rsidRDefault="00795B12" w:rsidP="00795B12">
      <w:pPr>
        <w:shd w:val="clear" w:color="auto" w:fill="FFFFFF"/>
        <w:spacing w:after="0" w:line="240" w:lineRule="auto"/>
        <w:textAlignment w:val="baseline"/>
        <w:rPr>
          <w:rFonts w:eastAsia="Times New Roman" w:cs="Times New Roman"/>
          <w:szCs w:val="24"/>
        </w:rPr>
      </w:pPr>
      <w:r w:rsidRPr="00795B12">
        <w:rPr>
          <w:rFonts w:eastAsia="Times New Roman" w:cs="Times New Roman"/>
          <w:szCs w:val="24"/>
        </w:rPr>
        <w:t xml:space="preserve">Reuters reported this week that a powerful Iran-backed faction had considered abandoning </w:t>
      </w:r>
      <w:proofErr w:type="gramStart"/>
      <w:r w:rsidRPr="00795B12">
        <w:rPr>
          <w:rFonts w:eastAsia="Times New Roman" w:cs="Times New Roman"/>
          <w:szCs w:val="24"/>
        </w:rPr>
        <w:t>Abdul Mahdi, but</w:t>
      </w:r>
      <w:proofErr w:type="gramEnd"/>
      <w:r w:rsidRPr="00795B12">
        <w:rPr>
          <w:rFonts w:eastAsia="Times New Roman" w:cs="Times New Roman"/>
          <w:szCs w:val="24"/>
        </w:rPr>
        <w:t xml:space="preserve"> decided to keep him in office after a secret meeting attended by a general from Iran’s Revolutionary Guards. An Iranian security official confirmed the general, </w:t>
      </w:r>
      <w:proofErr w:type="spellStart"/>
      <w:r w:rsidRPr="00795B12">
        <w:rPr>
          <w:rFonts w:eastAsia="Times New Roman" w:cs="Times New Roman"/>
          <w:szCs w:val="24"/>
        </w:rPr>
        <w:t>Qassem</w:t>
      </w:r>
      <w:proofErr w:type="spellEnd"/>
      <w:r w:rsidRPr="00795B12">
        <w:rPr>
          <w:rFonts w:eastAsia="Times New Roman" w:cs="Times New Roman"/>
          <w:szCs w:val="24"/>
        </w:rPr>
        <w:t xml:space="preserve"> Soleimani, had attended Wednesday’s meeting, to “give advice”.</w:t>
      </w:r>
    </w:p>
    <w:p w14:paraId="6C790768" w14:textId="77777777" w:rsidR="00795B12" w:rsidRPr="00795B12" w:rsidRDefault="00795B12" w:rsidP="00795B12">
      <w:pPr>
        <w:shd w:val="clear" w:color="auto" w:fill="FFFFFF"/>
        <w:spacing w:after="0" w:line="240" w:lineRule="auto"/>
        <w:textAlignment w:val="baseline"/>
        <w:rPr>
          <w:rFonts w:eastAsia="Times New Roman" w:cs="Times New Roman"/>
          <w:szCs w:val="24"/>
        </w:rPr>
      </w:pPr>
    </w:p>
    <w:p w14:paraId="7A1E1A03" w14:textId="77777777" w:rsidR="00795B12" w:rsidRPr="00795B12" w:rsidRDefault="00795B12" w:rsidP="00795B12">
      <w:pPr>
        <w:shd w:val="clear" w:color="auto" w:fill="FFFFFF"/>
        <w:spacing w:after="0" w:line="240" w:lineRule="auto"/>
        <w:textAlignment w:val="baseline"/>
        <w:rPr>
          <w:rFonts w:eastAsia="Times New Roman" w:cs="Times New Roman"/>
          <w:szCs w:val="24"/>
        </w:rPr>
      </w:pPr>
      <w:r w:rsidRPr="00795B12">
        <w:rPr>
          <w:rFonts w:eastAsia="Times New Roman" w:cs="Times New Roman"/>
          <w:szCs w:val="24"/>
        </w:rPr>
        <w:t>Many see the political class as subservient to one or another of Baghdad’s main allies, the United States and Iran, who use Iraq as a proxy in a struggle for regional influence.</w:t>
      </w:r>
    </w:p>
    <w:p w14:paraId="6FD8E165" w14:textId="77777777" w:rsidR="00795B12" w:rsidRPr="00795B12" w:rsidRDefault="00795B12" w:rsidP="00795B12">
      <w:pPr>
        <w:shd w:val="clear" w:color="auto" w:fill="FFFFFF"/>
        <w:spacing w:after="0" w:line="240" w:lineRule="auto"/>
        <w:textAlignment w:val="baseline"/>
        <w:rPr>
          <w:rFonts w:eastAsia="Times New Roman" w:cs="Times New Roman"/>
          <w:szCs w:val="24"/>
        </w:rPr>
      </w:pPr>
    </w:p>
    <w:p w14:paraId="6E4BC6B7" w14:textId="77777777" w:rsidR="00795B12" w:rsidRPr="00795B12" w:rsidRDefault="00795B12" w:rsidP="00795B12">
      <w:pPr>
        <w:shd w:val="clear" w:color="auto" w:fill="FFFFFF"/>
        <w:spacing w:after="0" w:line="240" w:lineRule="auto"/>
        <w:textAlignment w:val="baseline"/>
        <w:rPr>
          <w:rFonts w:eastAsia="Times New Roman" w:cs="Times New Roman"/>
          <w:szCs w:val="24"/>
        </w:rPr>
      </w:pPr>
      <w:r w:rsidRPr="00795B12">
        <w:rPr>
          <w:rFonts w:eastAsia="Times New Roman" w:cs="Times New Roman"/>
          <w:szCs w:val="24"/>
        </w:rPr>
        <w:t xml:space="preserve">“Iraqis have suffered at the hands of this evil bunch who came atop American tanks, and from Iran. </w:t>
      </w:r>
      <w:proofErr w:type="spellStart"/>
      <w:r w:rsidRPr="00795B12">
        <w:rPr>
          <w:rFonts w:eastAsia="Times New Roman" w:cs="Times New Roman"/>
          <w:szCs w:val="24"/>
        </w:rPr>
        <w:t>Qassem</w:t>
      </w:r>
      <w:proofErr w:type="spellEnd"/>
      <w:r w:rsidRPr="00795B12">
        <w:rPr>
          <w:rFonts w:eastAsia="Times New Roman" w:cs="Times New Roman"/>
          <w:szCs w:val="24"/>
        </w:rPr>
        <w:t xml:space="preserve"> Soleimani’s people are now firing on the Iraqi people in cold blood,” said protester </w:t>
      </w:r>
      <w:proofErr w:type="spellStart"/>
      <w:r w:rsidRPr="00795B12">
        <w:rPr>
          <w:rFonts w:eastAsia="Times New Roman" w:cs="Times New Roman"/>
          <w:szCs w:val="24"/>
        </w:rPr>
        <w:t>Qassam</w:t>
      </w:r>
      <w:proofErr w:type="spellEnd"/>
      <w:r w:rsidRPr="00795B12">
        <w:rPr>
          <w:rFonts w:eastAsia="Times New Roman" w:cs="Times New Roman"/>
          <w:szCs w:val="24"/>
        </w:rPr>
        <w:t xml:space="preserve"> al-</w:t>
      </w:r>
      <w:proofErr w:type="spellStart"/>
      <w:r w:rsidRPr="00795B12">
        <w:rPr>
          <w:rFonts w:eastAsia="Times New Roman" w:cs="Times New Roman"/>
          <w:szCs w:val="24"/>
        </w:rPr>
        <w:t>Sikeeni</w:t>
      </w:r>
      <w:proofErr w:type="spellEnd"/>
      <w:r w:rsidRPr="00795B12">
        <w:rPr>
          <w:rFonts w:eastAsia="Times New Roman" w:cs="Times New Roman"/>
          <w:szCs w:val="24"/>
        </w:rPr>
        <w:t>.</w:t>
      </w:r>
    </w:p>
    <w:p w14:paraId="6C135164" w14:textId="77777777" w:rsidR="00795B12" w:rsidRPr="00795B12" w:rsidRDefault="00795B12" w:rsidP="00795B12">
      <w:pPr>
        <w:shd w:val="clear" w:color="auto" w:fill="FFFFFF"/>
        <w:spacing w:after="0" w:line="240" w:lineRule="auto"/>
        <w:textAlignment w:val="baseline"/>
        <w:rPr>
          <w:rFonts w:eastAsia="Times New Roman" w:cs="Times New Roman"/>
          <w:szCs w:val="24"/>
        </w:rPr>
      </w:pPr>
    </w:p>
    <w:p w14:paraId="3C264D5C" w14:textId="77777777" w:rsidR="00795B12" w:rsidRPr="00795B12" w:rsidRDefault="00795B12" w:rsidP="00795B12">
      <w:pPr>
        <w:shd w:val="clear" w:color="auto" w:fill="FFFFFF"/>
        <w:spacing w:after="0" w:line="240" w:lineRule="auto"/>
        <w:textAlignment w:val="baseline"/>
        <w:rPr>
          <w:rFonts w:eastAsia="Times New Roman" w:cs="Times New Roman"/>
          <w:szCs w:val="24"/>
        </w:rPr>
      </w:pPr>
      <w:r w:rsidRPr="00795B12">
        <w:rPr>
          <w:rFonts w:eastAsia="Times New Roman" w:cs="Times New Roman"/>
          <w:szCs w:val="24"/>
        </w:rPr>
        <w:t>President Barham Salih said on Thursday that Abdul Mahdi would resign if parliament’s main blocs agreed on a replacement.</w:t>
      </w:r>
    </w:p>
    <w:p w14:paraId="247288C8" w14:textId="77777777" w:rsidR="00795B12" w:rsidRPr="00795B12" w:rsidRDefault="00795B12" w:rsidP="00795B12">
      <w:pPr>
        <w:shd w:val="clear" w:color="auto" w:fill="FFFFFF"/>
        <w:spacing w:after="0" w:line="240" w:lineRule="auto"/>
        <w:textAlignment w:val="baseline"/>
        <w:rPr>
          <w:rFonts w:eastAsia="Times New Roman" w:cs="Times New Roman"/>
          <w:szCs w:val="24"/>
        </w:rPr>
      </w:pPr>
    </w:p>
    <w:p w14:paraId="58F629A3" w14:textId="77777777" w:rsidR="00795B12" w:rsidRPr="00795B12" w:rsidRDefault="00795B12" w:rsidP="00795B12">
      <w:pPr>
        <w:shd w:val="clear" w:color="auto" w:fill="FFFFFF"/>
        <w:spacing w:after="0" w:line="240" w:lineRule="auto"/>
        <w:textAlignment w:val="baseline"/>
        <w:rPr>
          <w:rFonts w:eastAsia="Times New Roman" w:cs="Times New Roman"/>
          <w:szCs w:val="24"/>
        </w:rPr>
      </w:pPr>
      <w:r w:rsidRPr="00795B12">
        <w:rPr>
          <w:rFonts w:eastAsia="Times New Roman" w:cs="Times New Roman"/>
          <w:szCs w:val="24"/>
        </w:rPr>
        <w:t>Protesters say that wouldn’t be enough; they want to undo the entire post-Saddam political system which distributes power among sectarian parties.</w:t>
      </w:r>
    </w:p>
    <w:p w14:paraId="76A828E7" w14:textId="77777777" w:rsidR="00795B12" w:rsidRPr="00795B12" w:rsidRDefault="00795B12" w:rsidP="00795B12">
      <w:pPr>
        <w:shd w:val="clear" w:color="auto" w:fill="FFFFFF"/>
        <w:spacing w:after="0" w:line="240" w:lineRule="auto"/>
        <w:textAlignment w:val="baseline"/>
        <w:rPr>
          <w:rFonts w:eastAsia="Times New Roman" w:cs="Times New Roman"/>
          <w:szCs w:val="24"/>
        </w:rPr>
      </w:pPr>
    </w:p>
    <w:p w14:paraId="2C362C31" w14:textId="77777777" w:rsidR="00795B12" w:rsidRPr="00795B12" w:rsidRDefault="00795B12" w:rsidP="00795B12">
      <w:pPr>
        <w:shd w:val="clear" w:color="auto" w:fill="FFFFFF"/>
        <w:spacing w:after="0" w:line="240" w:lineRule="auto"/>
        <w:textAlignment w:val="baseline"/>
        <w:rPr>
          <w:rFonts w:eastAsia="Times New Roman" w:cs="Times New Roman"/>
          <w:szCs w:val="24"/>
        </w:rPr>
      </w:pPr>
      <w:r w:rsidRPr="00795B12">
        <w:rPr>
          <w:rFonts w:eastAsia="Times New Roman" w:cs="Times New Roman"/>
          <w:szCs w:val="24"/>
        </w:rPr>
        <w:t>“</w:t>
      </w:r>
      <w:proofErr w:type="gramStart"/>
      <w:r w:rsidRPr="00795B12">
        <w:rPr>
          <w:rFonts w:eastAsia="Times New Roman" w:cs="Times New Roman"/>
          <w:szCs w:val="24"/>
        </w:rPr>
        <w:t>So</w:t>
      </w:r>
      <w:proofErr w:type="gramEnd"/>
      <w:r w:rsidRPr="00795B12">
        <w:rPr>
          <w:rFonts w:eastAsia="Times New Roman" w:cs="Times New Roman"/>
          <w:szCs w:val="24"/>
        </w:rPr>
        <w:t xml:space="preserve"> what if Adel Abdul Mahdi resigns? What will happen? They will get someone worse,” said barber Amir, 26.</w:t>
      </w:r>
    </w:p>
    <w:p w14:paraId="354A1A76" w14:textId="77777777" w:rsidR="00795B12" w:rsidRPr="00795B12" w:rsidRDefault="00795B12" w:rsidP="00795B12">
      <w:pPr>
        <w:shd w:val="clear" w:color="auto" w:fill="FFFFFF"/>
        <w:spacing w:after="0" w:line="240" w:lineRule="auto"/>
        <w:textAlignment w:val="baseline"/>
        <w:rPr>
          <w:rFonts w:eastAsia="Times New Roman" w:cs="Times New Roman"/>
          <w:szCs w:val="24"/>
        </w:rPr>
      </w:pPr>
    </w:p>
    <w:p w14:paraId="76E5DF5B" w14:textId="77777777" w:rsidR="00795B12" w:rsidRPr="00795B12" w:rsidRDefault="00795B12" w:rsidP="00795B12">
      <w:pPr>
        <w:shd w:val="clear" w:color="auto" w:fill="FFFFFF"/>
        <w:spacing w:after="0" w:line="240" w:lineRule="auto"/>
        <w:textAlignment w:val="baseline"/>
        <w:rPr>
          <w:rFonts w:eastAsia="Times New Roman" w:cs="Times New Roman"/>
          <w:szCs w:val="24"/>
        </w:rPr>
      </w:pPr>
      <w:r w:rsidRPr="00795B12">
        <w:rPr>
          <w:rFonts w:eastAsia="Times New Roman" w:cs="Times New Roman"/>
          <w:szCs w:val="24"/>
        </w:rPr>
        <w:t>There were protests in other provinces, with the unrest having spread across much of the southern Shi’ite heartland.</w:t>
      </w:r>
    </w:p>
    <w:p w14:paraId="6BB692A1" w14:textId="77777777" w:rsidR="00795B12" w:rsidRPr="00795B12" w:rsidRDefault="00795B12" w:rsidP="00795B12">
      <w:pPr>
        <w:shd w:val="clear" w:color="auto" w:fill="FFFFFF"/>
        <w:spacing w:after="0" w:line="240" w:lineRule="auto"/>
        <w:textAlignment w:val="baseline"/>
        <w:rPr>
          <w:rFonts w:eastAsia="Times New Roman" w:cs="Times New Roman"/>
          <w:szCs w:val="24"/>
        </w:rPr>
      </w:pPr>
    </w:p>
    <w:p w14:paraId="56240BF8" w14:textId="77777777" w:rsidR="00795B12" w:rsidRPr="00795B12" w:rsidRDefault="00795B12" w:rsidP="00795B12">
      <w:pPr>
        <w:shd w:val="clear" w:color="auto" w:fill="FFFFFF"/>
        <w:spacing w:after="0" w:line="240" w:lineRule="auto"/>
        <w:textAlignment w:val="baseline"/>
        <w:rPr>
          <w:rFonts w:eastAsia="Times New Roman" w:cs="Times New Roman"/>
          <w:szCs w:val="24"/>
        </w:rPr>
      </w:pPr>
      <w:r w:rsidRPr="00795B12">
        <w:rPr>
          <w:rFonts w:eastAsia="Times New Roman" w:cs="Times New Roman"/>
          <w:szCs w:val="24"/>
        </w:rPr>
        <w:t>In the southern city of Diwaniya, roughly 3,000 people including many families with small children were out.</w:t>
      </w:r>
    </w:p>
    <w:p w14:paraId="3FEC0F12" w14:textId="77777777" w:rsidR="00795B12" w:rsidRPr="00795B12" w:rsidRDefault="00795B12" w:rsidP="00795B12">
      <w:pPr>
        <w:shd w:val="clear" w:color="auto" w:fill="FFFFFF"/>
        <w:spacing w:after="0" w:line="240" w:lineRule="auto"/>
        <w:textAlignment w:val="baseline"/>
        <w:rPr>
          <w:rFonts w:eastAsia="Times New Roman" w:cs="Times New Roman"/>
          <w:szCs w:val="24"/>
        </w:rPr>
      </w:pPr>
    </w:p>
    <w:p w14:paraId="7A7BCBB8" w14:textId="5E0B078B" w:rsidR="00795B12" w:rsidRPr="00795B12" w:rsidRDefault="00795B12" w:rsidP="00795B12">
      <w:pPr>
        <w:shd w:val="clear" w:color="auto" w:fill="FFFFFF"/>
        <w:spacing w:after="0" w:line="240" w:lineRule="auto"/>
        <w:textAlignment w:val="baseline"/>
        <w:rPr>
          <w:rFonts w:eastAsia="Times New Roman" w:cs="Times New Roman"/>
          <w:szCs w:val="24"/>
        </w:rPr>
      </w:pPr>
      <w:r w:rsidRPr="00795B12">
        <w:rPr>
          <w:rFonts w:eastAsia="Times New Roman" w:cs="Times New Roman"/>
          <w:szCs w:val="24"/>
        </w:rPr>
        <w:t xml:space="preserve">Earlier, protesters in oil-rich Basra tried to block the road leading to </w:t>
      </w:r>
      <w:proofErr w:type="spellStart"/>
      <w:r w:rsidRPr="00795B12">
        <w:rPr>
          <w:rFonts w:eastAsia="Times New Roman" w:cs="Times New Roman"/>
          <w:szCs w:val="24"/>
        </w:rPr>
        <w:t>Majnoon</w:t>
      </w:r>
      <w:proofErr w:type="spellEnd"/>
      <w:r w:rsidRPr="00795B12">
        <w:rPr>
          <w:rFonts w:eastAsia="Times New Roman" w:cs="Times New Roman"/>
          <w:szCs w:val="24"/>
        </w:rPr>
        <w:t xml:space="preserve"> oilfield and pitched a tent but operations were not interrupted, oil sources said.</w:t>
      </w:r>
    </w:p>
    <w:sectPr w:rsidR="00795B12" w:rsidRPr="00795B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991ACB"/>
    <w:multiLevelType w:val="multilevel"/>
    <w:tmpl w:val="3D929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B12"/>
    <w:rsid w:val="000F18D0"/>
    <w:rsid w:val="00795B12"/>
    <w:rsid w:val="00816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1445B"/>
  <w15:chartTrackingRefBased/>
  <w15:docId w15:val="{554B3904-57AE-4020-A28C-8C928F437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5B12"/>
    <w:rPr>
      <w:color w:val="0000FF"/>
      <w:u w:val="single"/>
    </w:rPr>
  </w:style>
  <w:style w:type="paragraph" w:customStyle="1" w:styleId="bylinebarreading-time">
    <w:name w:val="bylinebar_reading-time"/>
    <w:basedOn w:val="Normal"/>
    <w:rsid w:val="00795B12"/>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060">
      <w:bodyDiv w:val="1"/>
      <w:marLeft w:val="0"/>
      <w:marRight w:val="0"/>
      <w:marTop w:val="0"/>
      <w:marBottom w:val="0"/>
      <w:divBdr>
        <w:top w:val="none" w:sz="0" w:space="0" w:color="auto"/>
        <w:left w:val="none" w:sz="0" w:space="0" w:color="auto"/>
        <w:bottom w:val="none" w:sz="0" w:space="0" w:color="auto"/>
        <w:right w:val="none" w:sz="0" w:space="0" w:color="auto"/>
      </w:divBdr>
    </w:div>
    <w:div w:id="63575652">
      <w:bodyDiv w:val="1"/>
      <w:marLeft w:val="0"/>
      <w:marRight w:val="0"/>
      <w:marTop w:val="0"/>
      <w:marBottom w:val="0"/>
      <w:divBdr>
        <w:top w:val="none" w:sz="0" w:space="0" w:color="auto"/>
        <w:left w:val="none" w:sz="0" w:space="0" w:color="auto"/>
        <w:bottom w:val="none" w:sz="0" w:space="0" w:color="auto"/>
        <w:right w:val="none" w:sz="0" w:space="0" w:color="auto"/>
      </w:divBdr>
    </w:div>
    <w:div w:id="888224602">
      <w:bodyDiv w:val="1"/>
      <w:marLeft w:val="0"/>
      <w:marRight w:val="0"/>
      <w:marTop w:val="0"/>
      <w:marBottom w:val="0"/>
      <w:divBdr>
        <w:top w:val="none" w:sz="0" w:space="0" w:color="auto"/>
        <w:left w:val="none" w:sz="0" w:space="0" w:color="auto"/>
        <w:bottom w:val="none" w:sz="0" w:space="0" w:color="auto"/>
        <w:right w:val="none" w:sz="0" w:space="0" w:color="auto"/>
      </w:divBdr>
    </w:div>
    <w:div w:id="1226069531">
      <w:bodyDiv w:val="1"/>
      <w:marLeft w:val="0"/>
      <w:marRight w:val="0"/>
      <w:marTop w:val="0"/>
      <w:marBottom w:val="0"/>
      <w:divBdr>
        <w:top w:val="none" w:sz="0" w:space="0" w:color="auto"/>
        <w:left w:val="none" w:sz="0" w:space="0" w:color="auto"/>
        <w:bottom w:val="none" w:sz="0" w:space="0" w:color="auto"/>
        <w:right w:val="none" w:sz="0" w:space="0" w:color="auto"/>
      </w:divBdr>
      <w:divsChild>
        <w:div w:id="1117412879">
          <w:marLeft w:val="0"/>
          <w:marRight w:val="0"/>
          <w:marTop w:val="0"/>
          <w:marBottom w:val="450"/>
          <w:divBdr>
            <w:top w:val="none" w:sz="0" w:space="0" w:color="auto"/>
            <w:left w:val="none" w:sz="0" w:space="0" w:color="auto"/>
            <w:bottom w:val="none" w:sz="0" w:space="0" w:color="auto"/>
            <w:right w:val="none" w:sz="0" w:space="0" w:color="auto"/>
          </w:divBdr>
          <w:divsChild>
            <w:div w:id="301426647">
              <w:marLeft w:val="0"/>
              <w:marRight w:val="0"/>
              <w:marTop w:val="0"/>
              <w:marBottom w:val="0"/>
              <w:divBdr>
                <w:top w:val="none" w:sz="0" w:space="0" w:color="auto"/>
                <w:left w:val="none" w:sz="0" w:space="0" w:color="auto"/>
                <w:bottom w:val="none" w:sz="0" w:space="0" w:color="auto"/>
                <w:right w:val="none" w:sz="0" w:space="0" w:color="auto"/>
              </w:divBdr>
              <w:divsChild>
                <w:div w:id="215744863">
                  <w:marLeft w:val="0"/>
                  <w:marRight w:val="0"/>
                  <w:marTop w:val="0"/>
                  <w:marBottom w:val="0"/>
                  <w:divBdr>
                    <w:top w:val="none" w:sz="0" w:space="0" w:color="auto"/>
                    <w:left w:val="none" w:sz="0" w:space="0" w:color="auto"/>
                    <w:bottom w:val="none" w:sz="0" w:space="0" w:color="auto"/>
                    <w:right w:val="none" w:sz="0" w:space="0" w:color="auto"/>
                  </w:divBdr>
                  <w:divsChild>
                    <w:div w:id="8485256">
                      <w:marLeft w:val="0"/>
                      <w:marRight w:val="0"/>
                      <w:marTop w:val="0"/>
                      <w:marBottom w:val="0"/>
                      <w:divBdr>
                        <w:top w:val="none" w:sz="0" w:space="0" w:color="auto"/>
                        <w:left w:val="none" w:sz="0" w:space="0" w:color="auto"/>
                        <w:bottom w:val="none" w:sz="0" w:space="0" w:color="auto"/>
                        <w:right w:val="none" w:sz="0" w:space="0" w:color="auto"/>
                      </w:divBdr>
                      <w:divsChild>
                        <w:div w:id="1096710382">
                          <w:marLeft w:val="0"/>
                          <w:marRight w:val="1911"/>
                          <w:marTop w:val="0"/>
                          <w:marBottom w:val="0"/>
                          <w:divBdr>
                            <w:top w:val="none" w:sz="0" w:space="0" w:color="auto"/>
                            <w:left w:val="none" w:sz="0" w:space="0" w:color="auto"/>
                            <w:bottom w:val="none" w:sz="0" w:space="0" w:color="auto"/>
                            <w:right w:val="none" w:sz="0" w:space="0" w:color="auto"/>
                          </w:divBdr>
                          <w:divsChild>
                            <w:div w:id="1820535699">
                              <w:marLeft w:val="1465"/>
                              <w:marRight w:val="400"/>
                              <w:marTop w:val="0"/>
                              <w:marBottom w:val="0"/>
                              <w:divBdr>
                                <w:top w:val="none" w:sz="0" w:space="0" w:color="auto"/>
                                <w:left w:val="none" w:sz="0" w:space="0" w:color="auto"/>
                                <w:bottom w:val="none" w:sz="0" w:space="0" w:color="auto"/>
                                <w:right w:val="none" w:sz="0" w:space="0" w:color="auto"/>
                              </w:divBdr>
                              <w:divsChild>
                                <w:div w:id="634062421">
                                  <w:marLeft w:val="0"/>
                                  <w:marRight w:val="0"/>
                                  <w:marTop w:val="0"/>
                                  <w:marBottom w:val="0"/>
                                  <w:divBdr>
                                    <w:top w:val="none" w:sz="0" w:space="0" w:color="auto"/>
                                    <w:left w:val="none" w:sz="0" w:space="0" w:color="auto"/>
                                    <w:bottom w:val="single" w:sz="6" w:space="11" w:color="EBEBEB"/>
                                    <w:right w:val="none" w:sz="0" w:space="0" w:color="auto"/>
                                  </w:divBdr>
                                  <w:divsChild>
                                    <w:div w:id="639000357">
                                      <w:marLeft w:val="0"/>
                                      <w:marRight w:val="225"/>
                                      <w:marTop w:val="0"/>
                                      <w:marBottom w:val="0"/>
                                      <w:divBdr>
                                        <w:top w:val="none" w:sz="0" w:space="0" w:color="auto"/>
                                        <w:left w:val="none" w:sz="0" w:space="0" w:color="auto"/>
                                        <w:bottom w:val="none" w:sz="0" w:space="0" w:color="auto"/>
                                        <w:right w:val="none" w:sz="0" w:space="0" w:color="auto"/>
                                      </w:divBdr>
                                    </w:div>
                                    <w:div w:id="1203204615">
                                      <w:marLeft w:val="0"/>
                                      <w:marRight w:val="0"/>
                                      <w:marTop w:val="0"/>
                                      <w:marBottom w:val="0"/>
                                      <w:divBdr>
                                        <w:top w:val="none" w:sz="0" w:space="0" w:color="auto"/>
                                        <w:left w:val="none" w:sz="0" w:space="0" w:color="auto"/>
                                        <w:bottom w:val="none" w:sz="0" w:space="0" w:color="auto"/>
                                        <w:right w:val="none" w:sz="0" w:space="0" w:color="auto"/>
                                      </w:divBdr>
                                      <w:divsChild>
                                        <w:div w:id="133819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392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uters.com/article/us-iraq-protests/iraqis-pour-into-streets-for-biggest-protest-day-since-saddam-idUSKBN1XB3X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uters.com/journalists/raya-jalabi" TargetMode="External"/><Relationship Id="rId5" Type="http://schemas.openxmlformats.org/officeDocument/2006/relationships/hyperlink" Target="https://www.reuters.com/journalists/ahmed-aboulene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862</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2019-11-04T14:37:00Z</dcterms:created>
  <dcterms:modified xsi:type="dcterms:W3CDTF">2019-11-04T14:39:00Z</dcterms:modified>
</cp:coreProperties>
</file>