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54" w:rsidRPr="00AC6C54" w:rsidRDefault="00AC6C54" w:rsidP="00AC6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AC6C5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Controversial French anti-terror bill clears hurdle</w:t>
      </w:r>
    </w:p>
    <w:bookmarkEnd w:id="0"/>
    <w:p w:rsidR="00893A81" w:rsidRPr="00AC6C54" w:rsidRDefault="00AC6C54" w:rsidP="00AC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54">
        <w:rPr>
          <w:rFonts w:ascii="Times New Roman" w:hAnsi="Times New Roman" w:cs="Times New Roman"/>
          <w:sz w:val="24"/>
          <w:szCs w:val="24"/>
        </w:rPr>
        <w:t>July 19, 2017</w:t>
      </w:r>
    </w:p>
    <w:p w:rsidR="00AC6C54" w:rsidRPr="00AC6C54" w:rsidRDefault="00AC6C54" w:rsidP="00AC6C54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AC6C54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AFP" w:history="1">
        <w:r w:rsidRPr="00AC6C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AFP</w:t>
        </w:r>
      </w:hyperlink>
    </w:p>
    <w:p w:rsidR="00AC6C54" w:rsidRPr="00AC6C54" w:rsidRDefault="00AC6C54" w:rsidP="00AC6C54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AC6C54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AC6C54" w:rsidRPr="00AC6C54" w:rsidRDefault="00AC6C54" w:rsidP="00AC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C6C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http://www.timesofisrael.com/controversial-french-anti-terror-bill-clears-hurdle/</w:t>
        </w:r>
      </w:hyperlink>
    </w:p>
    <w:p w:rsidR="00AC6C54" w:rsidRPr="00AC6C54" w:rsidRDefault="00AC6C54" w:rsidP="00AC6C54">
      <w:pPr>
        <w:pStyle w:val="NormalWeb"/>
      </w:pPr>
      <w:r w:rsidRPr="00AC6C54">
        <w:t xml:space="preserve">A controversial bill to toughen France’s security laws cleared its first hurdle late Tuesday when the conservative-dominated Senate approved the legislation by a majority. </w:t>
      </w:r>
    </w:p>
    <w:p w:rsidR="00AC6C54" w:rsidRPr="00AC6C54" w:rsidRDefault="00AC6C54" w:rsidP="00AC6C54">
      <w:pPr>
        <w:pStyle w:val="NormalWeb"/>
      </w:pPr>
      <w:r w:rsidRPr="00AC6C54">
        <w:t xml:space="preserve">Senators backed a first reading of the bill by 229 votes to 106, meaning the text will now be handed to the lower house, the National Assembly, for debate in October. </w:t>
      </w:r>
    </w:p>
    <w:p w:rsidR="00AC6C54" w:rsidRPr="00AC6C54" w:rsidRDefault="00AC6C54" w:rsidP="00AC6C54">
      <w:pPr>
        <w:pStyle w:val="NormalWeb"/>
      </w:pPr>
      <w:r w:rsidRPr="00AC6C54">
        <w:t>The new laws — a campaign pledge of President Emmanuel Macron — will replace a state of emergency imposed after the November 2015 terror attacks in Paris that left 130 people dead.</w:t>
      </w:r>
    </w:p>
    <w:p w:rsidR="00AC6C54" w:rsidRPr="00AC6C54" w:rsidRDefault="00AC6C54" w:rsidP="00AC6C54">
      <w:pPr>
        <w:pStyle w:val="NormalWeb"/>
      </w:pPr>
      <w:r w:rsidRPr="00AC6C54">
        <w:t>Under the state of emergency, authorities have the power to place people under house arrest, order house searches and ban public gatherings without the prior approval of a judge.</w:t>
      </w:r>
    </w:p>
    <w:p w:rsidR="00AC6C54" w:rsidRPr="00AC6C54" w:rsidRDefault="00AC6C54" w:rsidP="00AC6C54">
      <w:pPr>
        <w:pStyle w:val="NormalWeb"/>
      </w:pPr>
      <w:r w:rsidRPr="00AC6C54">
        <w:t>The measures were extended for a sixth time on July 6.</w:t>
      </w:r>
    </w:p>
    <w:p w:rsidR="00AC6C54" w:rsidRPr="00AC6C54" w:rsidRDefault="00AC6C54" w:rsidP="00AC6C54">
      <w:pPr>
        <w:pStyle w:val="NormalWeb"/>
      </w:pPr>
      <w:r w:rsidRPr="00AC6C54">
        <w:t>Some of them will become permanent under the proposed law, a move rights groups including Amnesty International and Human Rights Watch say is draconian.</w:t>
      </w:r>
    </w:p>
    <w:p w:rsidR="00AC6C54" w:rsidRPr="00AC6C54" w:rsidRDefault="00AC6C54" w:rsidP="00AC6C54">
      <w:pPr>
        <w:pStyle w:val="NormalWeb"/>
      </w:pPr>
      <w:r w:rsidRPr="00AC6C54">
        <w:t xml:space="preserve">Interior Minister Gerard </w:t>
      </w:r>
      <w:proofErr w:type="spellStart"/>
      <w:r w:rsidRPr="00AC6C54">
        <w:t>Collomb</w:t>
      </w:r>
      <w:proofErr w:type="spellEnd"/>
      <w:r w:rsidRPr="00AC6C54">
        <w:t xml:space="preserve"> defended the bill, saying it was necessary to combat the “ever present” terror threat.</w:t>
      </w:r>
    </w:p>
    <w:p w:rsidR="00AC6C54" w:rsidRPr="00AC6C54" w:rsidRDefault="00AC6C54" w:rsidP="00AC6C54">
      <w:pPr>
        <w:pStyle w:val="NormalWeb"/>
      </w:pPr>
      <w:r w:rsidRPr="00AC6C54">
        <w:t>“We want to come out from the state of emergency, but we can’t do so without counter-terrorism controls in place.”</w:t>
      </w:r>
    </w:p>
    <w:p w:rsidR="00AC6C54" w:rsidRPr="00AC6C54" w:rsidRDefault="00AC6C54">
      <w:pPr>
        <w:rPr>
          <w:rFonts w:ascii="Times New Roman" w:hAnsi="Times New Roman" w:cs="Times New Roman"/>
          <w:sz w:val="24"/>
          <w:szCs w:val="24"/>
        </w:rPr>
      </w:pPr>
    </w:p>
    <w:sectPr w:rsidR="00AC6C54" w:rsidRPr="00AC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54"/>
    <w:rsid w:val="00893A81"/>
    <w:rsid w:val="00A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5DDCE-1F23-44CC-8682-FC893A2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AC6C54"/>
  </w:style>
  <w:style w:type="character" w:styleId="Hyperlink">
    <w:name w:val="Hyperlink"/>
    <w:basedOn w:val="DefaultParagraphFont"/>
    <w:uiPriority w:val="99"/>
    <w:unhideWhenUsed/>
    <w:rsid w:val="00AC6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controversial-french-anti-terror-bill-clears-hurdle/" TargetMode="External"/><Relationship Id="rId4" Type="http://schemas.openxmlformats.org/officeDocument/2006/relationships/hyperlink" Target="https://www.timesofisrael.com/writers/a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2017-10-08T15:27:00Z</dcterms:created>
  <dcterms:modified xsi:type="dcterms:W3CDTF">2017-10-08T15:28:00Z</dcterms:modified>
</cp:coreProperties>
</file>