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95" w:rsidRPr="008B2A95" w:rsidRDefault="008B2A95" w:rsidP="008B2A95">
      <w:pPr>
        <w:spacing w:after="0" w:line="240" w:lineRule="auto"/>
        <w:rPr>
          <w:rFonts w:asciiTheme="minorBidi" w:hAnsiTheme="minorBidi"/>
          <w:sz w:val="44"/>
          <w:szCs w:val="44"/>
          <w:lang w:val="en-US"/>
        </w:rPr>
      </w:pPr>
      <w:r w:rsidRPr="008B2A95">
        <w:rPr>
          <w:rFonts w:asciiTheme="minorBidi" w:hAnsiTheme="minorBidi"/>
          <w:sz w:val="44"/>
          <w:szCs w:val="44"/>
          <w:lang w:val="en-US"/>
        </w:rPr>
        <w:t xml:space="preserve">Isis and Al </w:t>
      </w:r>
      <w:proofErr w:type="spellStart"/>
      <w:r w:rsidRPr="008B2A95">
        <w:rPr>
          <w:rFonts w:asciiTheme="minorBidi" w:hAnsiTheme="minorBidi"/>
          <w:sz w:val="44"/>
          <w:szCs w:val="44"/>
          <w:lang w:val="en-US"/>
        </w:rPr>
        <w:t>Nusra</w:t>
      </w:r>
      <w:proofErr w:type="spellEnd"/>
      <w:r w:rsidRPr="008B2A95">
        <w:rPr>
          <w:rFonts w:asciiTheme="minorBidi" w:hAnsiTheme="minorBidi"/>
          <w:sz w:val="44"/>
          <w:szCs w:val="44"/>
          <w:lang w:val="en-US"/>
        </w:rPr>
        <w:t xml:space="preserve"> Militants Found Among UN Refugees</w:t>
      </w:r>
      <w:bookmarkStart w:id="0" w:name="_GoBack"/>
      <w:bookmarkEnd w:id="0"/>
      <w:r w:rsidRPr="008B2A95">
        <w:rPr>
          <w:rFonts w:asciiTheme="minorBidi" w:hAnsiTheme="minorBidi"/>
          <w:sz w:val="44"/>
          <w:szCs w:val="44"/>
          <w:lang w:val="en-US"/>
        </w:rPr>
        <w:t xml:space="preserve"> Bound for Norway</w:t>
      </w:r>
    </w:p>
    <w:p w:rsidR="008B2A95" w:rsidRPr="008B2A95" w:rsidRDefault="008B2A95" w:rsidP="008B2A95">
      <w:pPr>
        <w:spacing w:after="0" w:line="240" w:lineRule="auto"/>
        <w:rPr>
          <w:rFonts w:asciiTheme="minorBidi" w:hAnsiTheme="minorBidi"/>
          <w:sz w:val="28"/>
          <w:szCs w:val="28"/>
          <w:lang w:val="en-US"/>
        </w:rPr>
      </w:pPr>
    </w:p>
    <w:p w:rsidR="008B2A95" w:rsidRPr="008B2A95" w:rsidRDefault="008B2A95" w:rsidP="008B2A95">
      <w:pPr>
        <w:spacing w:after="0" w:line="240" w:lineRule="auto"/>
        <w:rPr>
          <w:rFonts w:asciiTheme="minorBidi" w:hAnsiTheme="minorBidi"/>
          <w:sz w:val="28"/>
          <w:szCs w:val="28"/>
          <w:lang w:val="en-US"/>
        </w:rPr>
      </w:pPr>
      <w:r w:rsidRPr="008B2A95">
        <w:rPr>
          <w:rFonts w:asciiTheme="minorBidi" w:hAnsiTheme="minorBidi"/>
          <w:sz w:val="28"/>
          <w:szCs w:val="28"/>
          <w:lang w:val="en-US"/>
        </w:rPr>
        <w:t>June 2, 2015</w:t>
      </w:r>
    </w:p>
    <w:p w:rsidR="008B2A95" w:rsidRPr="008B2A95" w:rsidRDefault="008B2A95" w:rsidP="008B2A95">
      <w:pPr>
        <w:spacing w:after="0" w:line="240" w:lineRule="auto"/>
        <w:rPr>
          <w:rFonts w:asciiTheme="minorBidi" w:hAnsiTheme="minorBidi"/>
          <w:sz w:val="28"/>
          <w:szCs w:val="28"/>
          <w:lang w:val="en-US"/>
        </w:rPr>
      </w:pPr>
      <w:r w:rsidRPr="008B2A95">
        <w:rPr>
          <w:rFonts w:asciiTheme="minorBidi" w:hAnsiTheme="minorBidi"/>
          <w:sz w:val="28"/>
          <w:szCs w:val="28"/>
          <w:lang w:val="en-US"/>
        </w:rPr>
        <w:t>By Tom Porter</w:t>
      </w:r>
    </w:p>
    <w:p w:rsidR="008B2A95" w:rsidRPr="008B2A95" w:rsidRDefault="008B2A95" w:rsidP="008B2A95">
      <w:pPr>
        <w:spacing w:after="0" w:line="240" w:lineRule="auto"/>
        <w:rPr>
          <w:rFonts w:asciiTheme="minorBidi" w:hAnsiTheme="minorBidi"/>
          <w:sz w:val="28"/>
          <w:szCs w:val="28"/>
          <w:lang w:val="en-US"/>
        </w:rPr>
      </w:pPr>
      <w:r w:rsidRPr="008B2A95">
        <w:rPr>
          <w:rFonts w:asciiTheme="minorBidi" w:hAnsiTheme="minorBidi"/>
          <w:sz w:val="28"/>
          <w:szCs w:val="28"/>
          <w:lang w:val="en-US"/>
        </w:rPr>
        <w:t>International Business Times</w:t>
      </w:r>
    </w:p>
    <w:p w:rsidR="008B2A95" w:rsidRPr="008B2A95" w:rsidRDefault="008B2A95" w:rsidP="008B2A95">
      <w:pPr>
        <w:spacing w:after="0" w:line="240" w:lineRule="auto"/>
        <w:rPr>
          <w:rFonts w:asciiTheme="minorBidi" w:hAnsiTheme="minorBidi"/>
          <w:sz w:val="28"/>
          <w:szCs w:val="28"/>
          <w:lang w:val="en-US"/>
        </w:rPr>
      </w:pPr>
      <w:r w:rsidRPr="008B2A95">
        <w:rPr>
          <w:rFonts w:asciiTheme="minorBidi" w:hAnsiTheme="minorBidi"/>
          <w:sz w:val="28"/>
          <w:szCs w:val="28"/>
          <w:lang w:val="en-US"/>
        </w:rPr>
        <w:t>http://www.ibtimes.co.uk/isis-al-nusra-militants-found-quota-un-refugees-bound-norway-1503983</w:t>
      </w:r>
    </w:p>
    <w:p w:rsidR="008B2A95" w:rsidRPr="008B2A95" w:rsidRDefault="008B2A95" w:rsidP="008B2A95">
      <w:pPr>
        <w:rPr>
          <w:rFonts w:asciiTheme="minorBidi" w:hAnsiTheme="minorBidi"/>
          <w:sz w:val="28"/>
          <w:szCs w:val="28"/>
          <w:lang w:val="en-US"/>
        </w:rPr>
      </w:pPr>
    </w:p>
    <w:p w:rsidR="008B2A95" w:rsidRPr="008B2A95" w:rsidRDefault="008B2A95" w:rsidP="008B2A95">
      <w:pPr>
        <w:rPr>
          <w:rFonts w:asciiTheme="minorBidi" w:hAnsiTheme="minorBidi"/>
          <w:sz w:val="28"/>
          <w:szCs w:val="28"/>
          <w:lang w:val="en-US"/>
        </w:rPr>
      </w:pPr>
      <w:r w:rsidRPr="008B2A95">
        <w:rPr>
          <w:rFonts w:asciiTheme="minorBidi" w:hAnsiTheme="minorBidi"/>
          <w:sz w:val="28"/>
          <w:szCs w:val="28"/>
          <w:lang w:val="en-US"/>
        </w:rPr>
        <w:t xml:space="preserve">Several Middle Eastern refugees set to be granted asylum in Norway under a UN scheme were found to have ties to the jihadist groups Islamic State (Isis) and Al </w:t>
      </w:r>
      <w:proofErr w:type="spellStart"/>
      <w:r w:rsidRPr="008B2A95">
        <w:rPr>
          <w:rFonts w:asciiTheme="minorBidi" w:hAnsiTheme="minorBidi"/>
          <w:sz w:val="28"/>
          <w:szCs w:val="28"/>
          <w:lang w:val="en-US"/>
        </w:rPr>
        <w:t>Nusra</w:t>
      </w:r>
      <w:proofErr w:type="spellEnd"/>
      <w:r w:rsidRPr="008B2A95">
        <w:rPr>
          <w:rFonts w:asciiTheme="minorBidi" w:hAnsiTheme="minorBidi"/>
          <w:sz w:val="28"/>
          <w:szCs w:val="28"/>
          <w:lang w:val="en-US"/>
        </w:rPr>
        <w:t xml:space="preserve"> Front.</w:t>
      </w:r>
    </w:p>
    <w:p w:rsidR="008B2A95" w:rsidRPr="008B2A95" w:rsidRDefault="008B2A95" w:rsidP="008B2A95">
      <w:pPr>
        <w:rPr>
          <w:rFonts w:asciiTheme="minorBidi" w:hAnsiTheme="minorBidi"/>
          <w:sz w:val="28"/>
          <w:szCs w:val="28"/>
          <w:lang w:val="en-US"/>
        </w:rPr>
      </w:pPr>
      <w:r w:rsidRPr="008B2A95">
        <w:rPr>
          <w:rFonts w:asciiTheme="minorBidi" w:hAnsiTheme="minorBidi"/>
          <w:sz w:val="28"/>
          <w:szCs w:val="28"/>
          <w:lang w:val="en-US"/>
        </w:rPr>
        <w:t xml:space="preserve">"Unfortunately, there are people who try to exploit and abuse the refugee system. We have uncovered some quota refugees with links to the </w:t>
      </w:r>
      <w:proofErr w:type="spellStart"/>
      <w:r w:rsidRPr="008B2A95">
        <w:rPr>
          <w:rFonts w:asciiTheme="minorBidi" w:hAnsiTheme="minorBidi"/>
          <w:sz w:val="28"/>
          <w:szCs w:val="28"/>
          <w:lang w:val="en-US"/>
        </w:rPr>
        <w:t>Nusra</w:t>
      </w:r>
      <w:proofErr w:type="spellEnd"/>
      <w:r w:rsidRPr="008B2A95">
        <w:rPr>
          <w:rFonts w:asciiTheme="minorBidi" w:hAnsiTheme="minorBidi"/>
          <w:sz w:val="28"/>
          <w:szCs w:val="28"/>
          <w:lang w:val="en-US"/>
        </w:rPr>
        <w:t xml:space="preserve"> Front and the ISIL," police superintendent </w:t>
      </w:r>
      <w:proofErr w:type="spellStart"/>
      <w:r w:rsidRPr="008B2A95">
        <w:rPr>
          <w:rFonts w:asciiTheme="minorBidi" w:hAnsiTheme="minorBidi"/>
          <w:sz w:val="28"/>
          <w:szCs w:val="28"/>
          <w:lang w:val="en-US"/>
        </w:rPr>
        <w:t>Svein</w:t>
      </w:r>
      <w:proofErr w:type="spellEnd"/>
      <w:r w:rsidRPr="008B2A95">
        <w:rPr>
          <w:rFonts w:asciiTheme="minorBidi" w:hAnsiTheme="minorBidi"/>
          <w:sz w:val="28"/>
          <w:szCs w:val="28"/>
          <w:lang w:val="en-US"/>
        </w:rPr>
        <w:t xml:space="preserve"> Erik </w:t>
      </w:r>
      <w:proofErr w:type="spellStart"/>
      <w:r w:rsidRPr="008B2A95">
        <w:rPr>
          <w:rFonts w:asciiTheme="minorBidi" w:hAnsiTheme="minorBidi"/>
          <w:sz w:val="28"/>
          <w:szCs w:val="28"/>
          <w:lang w:val="en-US"/>
        </w:rPr>
        <w:t>Molstad</w:t>
      </w:r>
      <w:proofErr w:type="spellEnd"/>
      <w:r w:rsidRPr="008B2A95">
        <w:rPr>
          <w:rFonts w:asciiTheme="minorBidi" w:hAnsiTheme="minorBidi"/>
          <w:sz w:val="28"/>
          <w:szCs w:val="28"/>
          <w:lang w:val="en-US"/>
        </w:rPr>
        <w:t xml:space="preserve"> told Norway's </w:t>
      </w:r>
      <w:proofErr w:type="spellStart"/>
      <w:r w:rsidRPr="008B2A95">
        <w:rPr>
          <w:rFonts w:asciiTheme="minorBidi" w:hAnsiTheme="minorBidi"/>
          <w:sz w:val="28"/>
          <w:szCs w:val="28"/>
          <w:lang w:val="en-US"/>
        </w:rPr>
        <w:t>Dagbladet</w:t>
      </w:r>
      <w:proofErr w:type="spellEnd"/>
      <w:r w:rsidRPr="008B2A95">
        <w:rPr>
          <w:rFonts w:asciiTheme="minorBidi" w:hAnsiTheme="minorBidi"/>
          <w:sz w:val="28"/>
          <w:szCs w:val="28"/>
          <w:lang w:val="en-US"/>
        </w:rPr>
        <w:t xml:space="preserve"> newspaper.</w:t>
      </w:r>
    </w:p>
    <w:p w:rsidR="008B2A95" w:rsidRPr="008B2A95" w:rsidRDefault="008B2A95" w:rsidP="008B2A95">
      <w:pPr>
        <w:rPr>
          <w:rFonts w:asciiTheme="minorBidi" w:hAnsiTheme="minorBidi"/>
          <w:sz w:val="28"/>
          <w:szCs w:val="28"/>
          <w:lang w:val="en-US"/>
        </w:rPr>
      </w:pPr>
      <w:r w:rsidRPr="008B2A95">
        <w:rPr>
          <w:rFonts w:asciiTheme="minorBidi" w:hAnsiTheme="minorBidi"/>
          <w:sz w:val="28"/>
          <w:szCs w:val="28"/>
          <w:lang w:val="en-US"/>
        </w:rPr>
        <w:t xml:space="preserve">On two trips to the Middle East to vet refugees bound for Norway, Norway's PST police intelligence unit uncovered that 10 of those on the list had links to the jihadist groups. </w:t>
      </w:r>
    </w:p>
    <w:p w:rsidR="008B2A95" w:rsidRPr="008B2A95" w:rsidRDefault="008B2A95" w:rsidP="008B2A95">
      <w:pPr>
        <w:rPr>
          <w:rFonts w:asciiTheme="minorBidi" w:hAnsiTheme="minorBidi"/>
          <w:sz w:val="28"/>
          <w:szCs w:val="28"/>
          <w:lang w:val="en-US"/>
        </w:rPr>
      </w:pPr>
      <w:r w:rsidRPr="008B2A95">
        <w:rPr>
          <w:rFonts w:asciiTheme="minorBidi" w:hAnsiTheme="minorBidi"/>
          <w:sz w:val="28"/>
          <w:szCs w:val="28"/>
          <w:lang w:val="en-US"/>
        </w:rPr>
        <w:t xml:space="preserve">Both Isis and the al-Qaeda-linked Al </w:t>
      </w:r>
      <w:proofErr w:type="spellStart"/>
      <w:r w:rsidRPr="008B2A95">
        <w:rPr>
          <w:rFonts w:asciiTheme="minorBidi" w:hAnsiTheme="minorBidi"/>
          <w:sz w:val="28"/>
          <w:szCs w:val="28"/>
          <w:lang w:val="en-US"/>
        </w:rPr>
        <w:t>Nusra</w:t>
      </w:r>
      <w:proofErr w:type="spellEnd"/>
      <w:r w:rsidRPr="008B2A95">
        <w:rPr>
          <w:rFonts w:asciiTheme="minorBidi" w:hAnsiTheme="minorBidi"/>
          <w:sz w:val="28"/>
          <w:szCs w:val="28"/>
          <w:lang w:val="en-US"/>
        </w:rPr>
        <w:t xml:space="preserve"> Front are designated terrorist </w:t>
      </w:r>
      <w:proofErr w:type="spellStart"/>
      <w:r w:rsidRPr="008B2A95">
        <w:rPr>
          <w:rFonts w:asciiTheme="minorBidi" w:hAnsiTheme="minorBidi"/>
          <w:sz w:val="28"/>
          <w:szCs w:val="28"/>
          <w:lang w:val="en-US"/>
        </w:rPr>
        <w:t>organisations</w:t>
      </w:r>
      <w:proofErr w:type="spellEnd"/>
      <w:r w:rsidRPr="008B2A95">
        <w:rPr>
          <w:rFonts w:asciiTheme="minorBidi" w:hAnsiTheme="minorBidi"/>
          <w:sz w:val="28"/>
          <w:szCs w:val="28"/>
          <w:lang w:val="en-US"/>
        </w:rPr>
        <w:t xml:space="preserve"> by the United Nations (UN).</w:t>
      </w:r>
    </w:p>
    <w:p w:rsidR="008B2A95" w:rsidRPr="008B2A95" w:rsidRDefault="008B2A95" w:rsidP="008B2A95">
      <w:pPr>
        <w:rPr>
          <w:rFonts w:asciiTheme="minorBidi" w:hAnsiTheme="minorBidi"/>
          <w:sz w:val="28"/>
          <w:szCs w:val="28"/>
          <w:lang w:val="en-US"/>
        </w:rPr>
      </w:pPr>
      <w:r w:rsidRPr="008B2A95">
        <w:rPr>
          <w:rFonts w:asciiTheme="minorBidi" w:hAnsiTheme="minorBidi"/>
          <w:sz w:val="28"/>
          <w:szCs w:val="28"/>
          <w:lang w:val="en-US"/>
        </w:rPr>
        <w:t>The migrants were part of the "quota" refugees cleared by the UN High Commissioner for Refugees for resettlement in Norway.</w:t>
      </w:r>
    </w:p>
    <w:p w:rsidR="008B2A95" w:rsidRPr="008B2A95" w:rsidRDefault="008B2A95" w:rsidP="008B2A95">
      <w:pPr>
        <w:rPr>
          <w:rFonts w:asciiTheme="minorBidi" w:hAnsiTheme="minorBidi"/>
          <w:sz w:val="28"/>
          <w:szCs w:val="28"/>
          <w:lang w:val="en-US"/>
        </w:rPr>
      </w:pPr>
      <w:r w:rsidRPr="008B2A95">
        <w:rPr>
          <w:rFonts w:asciiTheme="minorBidi" w:hAnsiTheme="minorBidi"/>
          <w:sz w:val="28"/>
          <w:szCs w:val="28"/>
          <w:lang w:val="en-US"/>
        </w:rPr>
        <w:t>The PST did not reveal the methods it employs to conduct background checks, or how it discovered the group's terror links. It said it could not rule out if other people with terror links had managed to secure residence in Norway.</w:t>
      </w:r>
    </w:p>
    <w:p w:rsidR="008B2A95" w:rsidRPr="008B2A95" w:rsidRDefault="008B2A95" w:rsidP="008B2A95">
      <w:pPr>
        <w:rPr>
          <w:rFonts w:asciiTheme="minorBidi" w:hAnsiTheme="minorBidi"/>
          <w:sz w:val="28"/>
          <w:szCs w:val="28"/>
          <w:lang w:val="en-US"/>
        </w:rPr>
      </w:pPr>
      <w:r w:rsidRPr="008B2A95">
        <w:rPr>
          <w:rFonts w:asciiTheme="minorBidi" w:hAnsiTheme="minorBidi"/>
          <w:sz w:val="28"/>
          <w:szCs w:val="28"/>
          <w:lang w:val="en-US"/>
        </w:rPr>
        <w:t xml:space="preserve"> Currently, the Norwegian parliament is locked in debate on the number of Syrian refugees that should be admitted to the country.</w:t>
      </w:r>
    </w:p>
    <w:p w:rsidR="008B2A95" w:rsidRPr="008B2A95" w:rsidRDefault="008B2A95" w:rsidP="008B2A95">
      <w:pPr>
        <w:rPr>
          <w:rFonts w:asciiTheme="minorBidi" w:hAnsiTheme="minorBidi"/>
          <w:sz w:val="28"/>
          <w:szCs w:val="28"/>
          <w:lang w:val="en-US"/>
        </w:rPr>
      </w:pPr>
      <w:r w:rsidRPr="008B2A95">
        <w:rPr>
          <w:rFonts w:asciiTheme="minorBidi" w:hAnsiTheme="minorBidi"/>
          <w:sz w:val="28"/>
          <w:szCs w:val="28"/>
          <w:lang w:val="en-US"/>
        </w:rPr>
        <w:t xml:space="preserve"> The government wants to admit 10,000 more to the country, though local authorities say they cannot resettle that many.</w:t>
      </w:r>
    </w:p>
    <w:p w:rsidR="008B2A95" w:rsidRPr="008B2A95" w:rsidRDefault="008B2A95" w:rsidP="008B2A95">
      <w:pPr>
        <w:rPr>
          <w:rFonts w:asciiTheme="minorBidi" w:hAnsiTheme="minorBidi"/>
          <w:sz w:val="28"/>
          <w:szCs w:val="28"/>
          <w:lang w:val="en-US"/>
        </w:rPr>
      </w:pPr>
      <w:r w:rsidRPr="008B2A95">
        <w:rPr>
          <w:rFonts w:asciiTheme="minorBidi" w:hAnsiTheme="minorBidi"/>
          <w:sz w:val="28"/>
          <w:szCs w:val="28"/>
          <w:lang w:val="en-US"/>
        </w:rPr>
        <w:t xml:space="preserve"> Currently, 5,000 refugees are in asylum </w:t>
      </w:r>
      <w:proofErr w:type="spellStart"/>
      <w:r w:rsidRPr="008B2A95">
        <w:rPr>
          <w:rFonts w:asciiTheme="minorBidi" w:hAnsiTheme="minorBidi"/>
          <w:sz w:val="28"/>
          <w:szCs w:val="28"/>
          <w:lang w:val="en-US"/>
        </w:rPr>
        <w:t>centres</w:t>
      </w:r>
      <w:proofErr w:type="spellEnd"/>
      <w:r w:rsidRPr="008B2A95">
        <w:rPr>
          <w:rFonts w:asciiTheme="minorBidi" w:hAnsiTheme="minorBidi"/>
          <w:sz w:val="28"/>
          <w:szCs w:val="28"/>
          <w:lang w:val="en-US"/>
        </w:rPr>
        <w:t xml:space="preserve"> in Norway, awaiting housing.</w:t>
      </w:r>
    </w:p>
    <w:p w:rsidR="006E072B" w:rsidRPr="008B2A95" w:rsidRDefault="008B2A95" w:rsidP="008B2A95">
      <w:pPr>
        <w:rPr>
          <w:rFonts w:asciiTheme="minorBidi" w:hAnsiTheme="minorBidi"/>
          <w:sz w:val="28"/>
          <w:szCs w:val="28"/>
          <w:lang w:val="en-US"/>
        </w:rPr>
      </w:pPr>
      <w:r w:rsidRPr="008B2A95">
        <w:rPr>
          <w:rFonts w:asciiTheme="minorBidi" w:hAnsiTheme="minorBidi"/>
          <w:sz w:val="28"/>
          <w:szCs w:val="28"/>
          <w:lang w:val="en-US"/>
        </w:rPr>
        <w:lastRenderedPageBreak/>
        <w:t>In May, a Libyan government official warned that Isis was smuggling militants into Europe on boat loads of refugees crossing the Mediterranean.</w:t>
      </w:r>
    </w:p>
    <w:sectPr w:rsidR="006E072B" w:rsidRPr="008B2A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95"/>
    <w:rsid w:val="001F339B"/>
    <w:rsid w:val="008B2A95"/>
    <w:rsid w:val="00BC7A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1455">
      <w:bodyDiv w:val="1"/>
      <w:marLeft w:val="0"/>
      <w:marRight w:val="0"/>
      <w:marTop w:val="0"/>
      <w:marBottom w:val="0"/>
      <w:divBdr>
        <w:top w:val="none" w:sz="0" w:space="0" w:color="auto"/>
        <w:left w:val="none" w:sz="0" w:space="0" w:color="auto"/>
        <w:bottom w:val="none" w:sz="0" w:space="0" w:color="auto"/>
        <w:right w:val="none" w:sz="0" w:space="0" w:color="auto"/>
      </w:divBdr>
      <w:divsChild>
        <w:div w:id="2005351098">
          <w:marLeft w:val="0"/>
          <w:marRight w:val="0"/>
          <w:marTop w:val="0"/>
          <w:marBottom w:val="0"/>
          <w:divBdr>
            <w:top w:val="none" w:sz="0" w:space="0" w:color="auto"/>
            <w:left w:val="none" w:sz="0" w:space="0" w:color="auto"/>
            <w:bottom w:val="none" w:sz="0" w:space="0" w:color="auto"/>
            <w:right w:val="none" w:sz="0" w:space="0" w:color="auto"/>
          </w:divBdr>
          <w:divsChild>
            <w:div w:id="1605309561">
              <w:marLeft w:val="0"/>
              <w:marRight w:val="0"/>
              <w:marTop w:val="0"/>
              <w:marBottom w:val="0"/>
              <w:divBdr>
                <w:top w:val="none" w:sz="0" w:space="0" w:color="auto"/>
                <w:left w:val="none" w:sz="0" w:space="0" w:color="auto"/>
                <w:bottom w:val="none" w:sz="0" w:space="0" w:color="auto"/>
                <w:right w:val="none" w:sz="0" w:space="0" w:color="auto"/>
              </w:divBdr>
              <w:divsChild>
                <w:div w:id="2083018293">
                  <w:marLeft w:val="0"/>
                  <w:marRight w:val="0"/>
                  <w:marTop w:val="0"/>
                  <w:marBottom w:val="0"/>
                  <w:divBdr>
                    <w:top w:val="none" w:sz="0" w:space="0" w:color="auto"/>
                    <w:left w:val="none" w:sz="0" w:space="0" w:color="auto"/>
                    <w:bottom w:val="none" w:sz="0" w:space="0" w:color="auto"/>
                    <w:right w:val="none" w:sz="0" w:space="0" w:color="auto"/>
                  </w:divBdr>
                  <w:divsChild>
                    <w:div w:id="2097435620">
                      <w:marLeft w:val="0"/>
                      <w:marRight w:val="0"/>
                      <w:marTop w:val="0"/>
                      <w:marBottom w:val="0"/>
                      <w:divBdr>
                        <w:top w:val="none" w:sz="0" w:space="0" w:color="auto"/>
                        <w:left w:val="none" w:sz="0" w:space="0" w:color="auto"/>
                        <w:bottom w:val="none" w:sz="0" w:space="0" w:color="auto"/>
                        <w:right w:val="none" w:sz="0" w:space="0" w:color="auto"/>
                      </w:divBdr>
                      <w:divsChild>
                        <w:div w:id="937636717">
                          <w:marLeft w:val="0"/>
                          <w:marRight w:val="0"/>
                          <w:marTop w:val="0"/>
                          <w:marBottom w:val="0"/>
                          <w:divBdr>
                            <w:top w:val="none" w:sz="0" w:space="0" w:color="auto"/>
                            <w:left w:val="none" w:sz="0" w:space="0" w:color="auto"/>
                            <w:bottom w:val="none" w:sz="0" w:space="0" w:color="auto"/>
                            <w:right w:val="none" w:sz="0" w:space="0" w:color="auto"/>
                          </w:divBdr>
                          <w:divsChild>
                            <w:div w:id="399590">
                              <w:marLeft w:val="0"/>
                              <w:marRight w:val="0"/>
                              <w:marTop w:val="0"/>
                              <w:marBottom w:val="0"/>
                              <w:divBdr>
                                <w:top w:val="none" w:sz="0" w:space="0" w:color="auto"/>
                                <w:left w:val="none" w:sz="0" w:space="0" w:color="auto"/>
                                <w:bottom w:val="none" w:sz="0" w:space="0" w:color="auto"/>
                                <w:right w:val="none" w:sz="0" w:space="0" w:color="auto"/>
                              </w:divBdr>
                              <w:divsChild>
                                <w:div w:id="103962907">
                                  <w:marLeft w:val="0"/>
                                  <w:marRight w:val="0"/>
                                  <w:marTop w:val="0"/>
                                  <w:marBottom w:val="0"/>
                                  <w:divBdr>
                                    <w:top w:val="none" w:sz="0" w:space="0" w:color="auto"/>
                                    <w:left w:val="none" w:sz="0" w:space="0" w:color="auto"/>
                                    <w:bottom w:val="none" w:sz="0" w:space="0" w:color="auto"/>
                                    <w:right w:val="none" w:sz="0" w:space="0" w:color="auto"/>
                                  </w:divBdr>
                                  <w:divsChild>
                                    <w:div w:id="696004111">
                                      <w:marLeft w:val="0"/>
                                      <w:marRight w:val="0"/>
                                      <w:marTop w:val="0"/>
                                      <w:marBottom w:val="0"/>
                                      <w:divBdr>
                                        <w:top w:val="none" w:sz="0" w:space="0" w:color="auto"/>
                                        <w:left w:val="none" w:sz="0" w:space="0" w:color="auto"/>
                                        <w:bottom w:val="none" w:sz="0" w:space="0" w:color="auto"/>
                                        <w:right w:val="none" w:sz="0" w:space="0" w:color="auto"/>
                                      </w:divBdr>
                                      <w:divsChild>
                                        <w:div w:id="228462904">
                                          <w:marLeft w:val="0"/>
                                          <w:marRight w:val="0"/>
                                          <w:marTop w:val="0"/>
                                          <w:marBottom w:val="0"/>
                                          <w:divBdr>
                                            <w:top w:val="none" w:sz="0" w:space="0" w:color="auto"/>
                                            <w:left w:val="none" w:sz="0" w:space="0" w:color="auto"/>
                                            <w:bottom w:val="none" w:sz="0" w:space="0" w:color="auto"/>
                                            <w:right w:val="none" w:sz="0" w:space="0" w:color="auto"/>
                                          </w:divBdr>
                                          <w:divsChild>
                                            <w:div w:id="1005791402">
                                              <w:marLeft w:val="0"/>
                                              <w:marRight w:val="0"/>
                                              <w:marTop w:val="0"/>
                                              <w:marBottom w:val="0"/>
                                              <w:divBdr>
                                                <w:top w:val="none" w:sz="0" w:space="0" w:color="auto"/>
                                                <w:left w:val="none" w:sz="0" w:space="0" w:color="auto"/>
                                                <w:bottom w:val="none" w:sz="0" w:space="0" w:color="auto"/>
                                                <w:right w:val="none" w:sz="0" w:space="0" w:color="auto"/>
                                              </w:divBdr>
                                              <w:divsChild>
                                                <w:div w:id="1396469082">
                                                  <w:marLeft w:val="0"/>
                                                  <w:marRight w:val="0"/>
                                                  <w:marTop w:val="0"/>
                                                  <w:marBottom w:val="0"/>
                                                  <w:divBdr>
                                                    <w:top w:val="none" w:sz="0" w:space="0" w:color="auto"/>
                                                    <w:left w:val="none" w:sz="0" w:space="0" w:color="auto"/>
                                                    <w:bottom w:val="none" w:sz="0" w:space="0" w:color="auto"/>
                                                    <w:right w:val="none" w:sz="0" w:space="0" w:color="auto"/>
                                                  </w:divBdr>
                                                  <w:divsChild>
                                                    <w:div w:id="923491039">
                                                      <w:marLeft w:val="0"/>
                                                      <w:marRight w:val="0"/>
                                                      <w:marTop w:val="0"/>
                                                      <w:marBottom w:val="0"/>
                                                      <w:divBdr>
                                                        <w:top w:val="none" w:sz="0" w:space="0" w:color="auto"/>
                                                        <w:left w:val="none" w:sz="0" w:space="0" w:color="auto"/>
                                                        <w:bottom w:val="none" w:sz="0" w:space="0" w:color="auto"/>
                                                        <w:right w:val="none" w:sz="0" w:space="0" w:color="auto"/>
                                                      </w:divBdr>
                                                      <w:divsChild>
                                                        <w:div w:id="843517818">
                                                          <w:marLeft w:val="0"/>
                                                          <w:marRight w:val="0"/>
                                                          <w:marTop w:val="0"/>
                                                          <w:marBottom w:val="0"/>
                                                          <w:divBdr>
                                                            <w:top w:val="none" w:sz="0" w:space="0" w:color="auto"/>
                                                            <w:left w:val="none" w:sz="0" w:space="0" w:color="auto"/>
                                                            <w:bottom w:val="none" w:sz="0" w:space="0" w:color="auto"/>
                                                            <w:right w:val="none" w:sz="0" w:space="0" w:color="auto"/>
                                                          </w:divBdr>
                                                          <w:divsChild>
                                                            <w:div w:id="1937051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791159">
                                                                  <w:marLeft w:val="0"/>
                                                                  <w:marRight w:val="0"/>
                                                                  <w:marTop w:val="0"/>
                                                                  <w:marBottom w:val="0"/>
                                                                  <w:divBdr>
                                                                    <w:top w:val="none" w:sz="0" w:space="0" w:color="auto"/>
                                                                    <w:left w:val="none" w:sz="0" w:space="0" w:color="auto"/>
                                                                    <w:bottom w:val="none" w:sz="0" w:space="0" w:color="auto"/>
                                                                    <w:right w:val="none" w:sz="0" w:space="0" w:color="auto"/>
                                                                  </w:divBdr>
                                                                  <w:divsChild>
                                                                    <w:div w:id="1302467256">
                                                                      <w:marLeft w:val="0"/>
                                                                      <w:marRight w:val="0"/>
                                                                      <w:marTop w:val="0"/>
                                                                      <w:marBottom w:val="0"/>
                                                                      <w:divBdr>
                                                                        <w:top w:val="none" w:sz="0" w:space="0" w:color="auto"/>
                                                                        <w:left w:val="none" w:sz="0" w:space="0" w:color="auto"/>
                                                                        <w:bottom w:val="none" w:sz="0" w:space="0" w:color="auto"/>
                                                                        <w:right w:val="none" w:sz="0" w:space="0" w:color="auto"/>
                                                                      </w:divBdr>
                                                                      <w:divsChild>
                                                                        <w:div w:id="2018192089">
                                                                          <w:marLeft w:val="0"/>
                                                                          <w:marRight w:val="0"/>
                                                                          <w:marTop w:val="0"/>
                                                                          <w:marBottom w:val="0"/>
                                                                          <w:divBdr>
                                                                            <w:top w:val="none" w:sz="0" w:space="0" w:color="auto"/>
                                                                            <w:left w:val="none" w:sz="0" w:space="0" w:color="auto"/>
                                                                            <w:bottom w:val="none" w:sz="0" w:space="0" w:color="auto"/>
                                                                            <w:right w:val="none" w:sz="0" w:space="0" w:color="auto"/>
                                                                          </w:divBdr>
                                                                          <w:divsChild>
                                                                            <w:div w:id="38164936">
                                                                              <w:marLeft w:val="0"/>
                                                                              <w:marRight w:val="0"/>
                                                                              <w:marTop w:val="0"/>
                                                                              <w:marBottom w:val="0"/>
                                                                              <w:divBdr>
                                                                                <w:top w:val="none" w:sz="0" w:space="0" w:color="auto"/>
                                                                                <w:left w:val="none" w:sz="0" w:space="0" w:color="auto"/>
                                                                                <w:bottom w:val="none" w:sz="0" w:space="0" w:color="auto"/>
                                                                                <w:right w:val="none" w:sz="0" w:space="0" w:color="auto"/>
                                                                              </w:divBdr>
                                                                              <w:divsChild>
                                                                                <w:div w:id="8034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Cadichon</dc:creator>
  <cp:lastModifiedBy>Marie Cadichon</cp:lastModifiedBy>
  <cp:revision>1</cp:revision>
  <dcterms:created xsi:type="dcterms:W3CDTF">2015-06-04T16:23:00Z</dcterms:created>
  <dcterms:modified xsi:type="dcterms:W3CDTF">2015-06-04T16:26:00Z</dcterms:modified>
</cp:coreProperties>
</file>