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8B" w:rsidRPr="00202B8B" w:rsidRDefault="00202B8B" w:rsidP="00202B8B">
      <w:pPr>
        <w:jc w:val="left"/>
        <w:rPr>
          <w:rFonts w:ascii="Arial" w:hAnsi="Arial" w:cs="Arial"/>
          <w:sz w:val="44"/>
          <w:szCs w:val="44"/>
        </w:rPr>
      </w:pPr>
      <w:r w:rsidRPr="00202B8B">
        <w:rPr>
          <w:rFonts w:ascii="Arial" w:hAnsi="Arial" w:cs="Arial"/>
          <w:sz w:val="44"/>
          <w:szCs w:val="44"/>
        </w:rPr>
        <w:t xml:space="preserve">The anti-Semitic UN Human Rights Council </w:t>
      </w:r>
    </w:p>
    <w:p w:rsidR="00202B8B" w:rsidRPr="00202B8B" w:rsidRDefault="00202B8B" w:rsidP="00202B8B">
      <w:pPr>
        <w:spacing w:after="0" w:line="240" w:lineRule="auto"/>
        <w:jc w:val="left"/>
        <w:rPr>
          <w:rFonts w:ascii="Arial" w:hAnsi="Arial" w:cs="Arial"/>
          <w:sz w:val="28"/>
          <w:szCs w:val="28"/>
        </w:rPr>
      </w:pPr>
      <w:r w:rsidRPr="00202B8B">
        <w:rPr>
          <w:rFonts w:ascii="Arial" w:hAnsi="Arial" w:cs="Arial"/>
          <w:sz w:val="28"/>
          <w:szCs w:val="28"/>
        </w:rPr>
        <w:t>June 25, 2015</w:t>
      </w:r>
    </w:p>
    <w:p w:rsidR="00202B8B" w:rsidRPr="00202B8B" w:rsidRDefault="00202B8B" w:rsidP="00202B8B">
      <w:pPr>
        <w:spacing w:after="0" w:line="240" w:lineRule="auto"/>
        <w:jc w:val="left"/>
        <w:rPr>
          <w:rFonts w:ascii="Arial" w:hAnsi="Arial" w:cs="Arial"/>
          <w:sz w:val="28"/>
          <w:szCs w:val="28"/>
        </w:rPr>
      </w:pPr>
      <w:r w:rsidRPr="00202B8B">
        <w:rPr>
          <w:rFonts w:ascii="Arial" w:hAnsi="Arial" w:cs="Arial"/>
          <w:sz w:val="28"/>
          <w:szCs w:val="28"/>
        </w:rPr>
        <w:t>By Earl Cox</w:t>
      </w:r>
    </w:p>
    <w:p w:rsidR="00202B8B" w:rsidRPr="00202B8B" w:rsidRDefault="00202B8B" w:rsidP="00202B8B">
      <w:pPr>
        <w:spacing w:after="0" w:line="240" w:lineRule="auto"/>
        <w:jc w:val="left"/>
        <w:rPr>
          <w:rFonts w:ascii="Arial" w:hAnsi="Arial" w:cs="Arial"/>
          <w:sz w:val="28"/>
          <w:szCs w:val="28"/>
        </w:rPr>
      </w:pPr>
      <w:r w:rsidRPr="00202B8B">
        <w:rPr>
          <w:rFonts w:ascii="Arial" w:hAnsi="Arial" w:cs="Arial"/>
          <w:sz w:val="28"/>
          <w:szCs w:val="28"/>
        </w:rPr>
        <w:t>The Jerusalem Post</w:t>
      </w:r>
    </w:p>
    <w:p w:rsidR="00C8741F" w:rsidRPr="00202B8B" w:rsidRDefault="00202B8B" w:rsidP="00202B8B">
      <w:pPr>
        <w:spacing w:after="0" w:line="240" w:lineRule="auto"/>
        <w:jc w:val="left"/>
        <w:rPr>
          <w:rFonts w:ascii="Arial" w:hAnsi="Arial" w:cs="Arial"/>
          <w:sz w:val="28"/>
          <w:szCs w:val="28"/>
        </w:rPr>
      </w:pPr>
      <w:hyperlink r:id="rId4" w:history="1">
        <w:r w:rsidRPr="00202B8B">
          <w:rPr>
            <w:rStyle w:val="Hyperlink"/>
            <w:rFonts w:ascii="Arial" w:hAnsi="Arial" w:cs="Arial"/>
            <w:color w:val="auto"/>
            <w:sz w:val="28"/>
            <w:szCs w:val="28"/>
          </w:rPr>
          <w:t>http://www.jpost.com/Blogs/Israel-Uncensored/The-anti-Semitic-UN-Human-Rights-Council-407154</w:t>
        </w:r>
      </w:hyperlink>
    </w:p>
    <w:p w:rsidR="00202B8B" w:rsidRDefault="00202B8B" w:rsidP="00202B8B">
      <w:pPr>
        <w:jc w:val="left"/>
        <w:rPr>
          <w:rFonts w:ascii="Arial" w:hAnsi="Arial" w:cs="Arial"/>
          <w:sz w:val="28"/>
          <w:szCs w:val="28"/>
        </w:rPr>
      </w:pPr>
    </w:p>
    <w:p w:rsidR="00202B8B" w:rsidRPr="00202B8B" w:rsidRDefault="00202B8B" w:rsidP="00202B8B">
      <w:pPr>
        <w:jc w:val="left"/>
        <w:rPr>
          <w:rFonts w:ascii="Arial" w:hAnsi="Arial" w:cs="Arial"/>
          <w:sz w:val="28"/>
          <w:szCs w:val="28"/>
        </w:rPr>
      </w:pPr>
      <w:r w:rsidRPr="00202B8B">
        <w:rPr>
          <w:rFonts w:ascii="Arial" w:hAnsi="Arial" w:cs="Arial"/>
          <w:sz w:val="28"/>
          <w:szCs w:val="28"/>
        </w:rPr>
        <w:t>The UN Human Rights Council recently released its report of the Israeli-Gaza conflict last summer known as Operation Protective Edge. The report cites violations of international law and alleged possible war crimes on both sides</w:t>
      </w:r>
      <w:bookmarkStart w:id="0" w:name="_GoBack"/>
      <w:bookmarkEnd w:id="0"/>
      <w:r w:rsidRPr="00202B8B">
        <w:rPr>
          <w:rFonts w:ascii="Arial" w:hAnsi="Arial" w:cs="Arial"/>
          <w:sz w:val="28"/>
          <w:szCs w:val="28"/>
        </w:rPr>
        <w:t>.</w:t>
      </w:r>
      <w:r w:rsidRPr="00202B8B">
        <w:rPr>
          <w:rFonts w:ascii="Arial" w:hAnsi="Arial" w:cs="Arial"/>
          <w:sz w:val="28"/>
          <w:szCs w:val="28"/>
        </w:rPr>
        <w:br/>
      </w:r>
      <w:r w:rsidRPr="00202B8B">
        <w:rPr>
          <w:rFonts w:ascii="Arial" w:hAnsi="Arial" w:cs="Arial"/>
          <w:sz w:val="28"/>
          <w:szCs w:val="28"/>
        </w:rPr>
        <w:br/>
        <w:t xml:space="preserve">Prime Minister Netanyahu described the report as “morally flawed.” Dore Gold, Israel’s former ambassador to the United Nations and world renowned expert on Middle Eastern affairs, also responded to the report by describing Israel’s position and discussion on tunnels, timing on ending the confrontation, unnecessary deaths by the Palestinians and the protection of Israel afforded by Iron Dome. </w:t>
      </w:r>
      <w:r w:rsidRPr="00202B8B">
        <w:rPr>
          <w:rFonts w:ascii="Arial" w:hAnsi="Arial" w:cs="Arial"/>
          <w:sz w:val="28"/>
          <w:szCs w:val="28"/>
        </w:rPr>
        <w:br/>
      </w:r>
      <w:r w:rsidRPr="00202B8B">
        <w:rPr>
          <w:rFonts w:ascii="Arial" w:hAnsi="Arial" w:cs="Arial"/>
          <w:sz w:val="28"/>
          <w:szCs w:val="28"/>
        </w:rPr>
        <w:br/>
        <w:t xml:space="preserve">The number of Gazan casualties is untrustworthy because Hamas and other Palestinian government authorities are known to inflate statistics and their arithmetic is quite faulty. The "civilian to terrorist" casualty rate is thought to be much less than that reported by Hamas even in light of Hamas’s uncivilized tactics of using innocent human beings as shields for their weapons and terrorist command and operation centers. </w:t>
      </w:r>
      <w:r w:rsidRPr="00202B8B">
        <w:rPr>
          <w:rFonts w:ascii="Arial" w:hAnsi="Arial" w:cs="Arial"/>
          <w:sz w:val="28"/>
          <w:szCs w:val="28"/>
        </w:rPr>
        <w:br/>
      </w:r>
      <w:r w:rsidRPr="00202B8B">
        <w:rPr>
          <w:rFonts w:ascii="Arial" w:hAnsi="Arial" w:cs="Arial"/>
          <w:sz w:val="28"/>
          <w:szCs w:val="28"/>
        </w:rPr>
        <w:br/>
        <w:t xml:space="preserve">There are several other articles and blogs that strongly support Israel’s case but it seems no matter what Israel does the world always embraces an opposing, anti-Israel position. During Operation Protective Edge, Israel’s “back was up against the wall.” As a sovereign nation, Israel has not only a right but also a duty to protect her land and her citizens from unprovoked attacks. Israel’s retaliatory response to Hamas’s unprovoked attacks this past summer was absolutely justified. I was in Israel carefully watching and reporting. Israel’s military acted with fairness and restraint and went to extraordinary lengths to fight against unfair battlefield tactics employed by Hamas terrorists operating from Gaza. </w:t>
      </w:r>
      <w:r w:rsidRPr="00202B8B">
        <w:rPr>
          <w:rFonts w:ascii="Arial" w:hAnsi="Arial" w:cs="Arial"/>
          <w:sz w:val="28"/>
          <w:szCs w:val="28"/>
        </w:rPr>
        <w:br/>
      </w:r>
      <w:r w:rsidRPr="00202B8B">
        <w:rPr>
          <w:rFonts w:ascii="Arial" w:hAnsi="Arial" w:cs="Arial"/>
          <w:sz w:val="28"/>
          <w:szCs w:val="28"/>
        </w:rPr>
        <w:lastRenderedPageBreak/>
        <w:br/>
        <w:t>It’s time for the world to truthfully acknowledge what Israel faced this past summer and what Israel continues to face as she stands strong against her neighbors who have vowed to wipe Israel from off the face of the earth. Forget political and cultural prejudice which unfairly separates people and look instead through the lens of basic human morals and ethics embraced by all civilized societies. All human being know instinctively what is right and what is wrong because we are all created in the image of G-d. Sadly, many have been brainwashed into believing and following false gods which promote hate over love. A hate-filled society cannot live in peace with its neighbors because their moral compass is broken and points in the opposite direction. Such a society has lost any sense of civility and is therefore not of G-d – the G-d of Abraham, Isaac and Jacob – who teaches peace and love, not hate and violence.</w:t>
      </w:r>
      <w:r w:rsidRPr="00202B8B">
        <w:rPr>
          <w:rFonts w:ascii="Arial" w:hAnsi="Arial" w:cs="Arial"/>
          <w:sz w:val="28"/>
          <w:szCs w:val="28"/>
        </w:rPr>
        <w:br/>
      </w:r>
      <w:r w:rsidRPr="00202B8B">
        <w:rPr>
          <w:rFonts w:ascii="Arial" w:hAnsi="Arial" w:cs="Arial"/>
          <w:sz w:val="28"/>
          <w:szCs w:val="28"/>
        </w:rPr>
        <w:br/>
        <w:t>Looking squarely at the facts, any territory that fires rockets, even just one rocket, into another country is guilty of criminal conduct and Hamas is guilty of firing thousands of rockets indiscriminately into Israel even before Israel retaliated for the first strike. World leaders and the United Nations specifically should condemn and halt violent, hostile, aggressive behavior which would prevent the need for retaliatory attacks thus saving lives. But, because it doesn’t, Israel has been faced with no other option other than to protect itself from her aggressive, hate-filled, hostile neighbors.</w:t>
      </w:r>
      <w:r w:rsidRPr="00202B8B">
        <w:rPr>
          <w:rFonts w:ascii="Arial" w:hAnsi="Arial" w:cs="Arial"/>
          <w:sz w:val="28"/>
          <w:szCs w:val="28"/>
        </w:rPr>
        <w:br/>
      </w:r>
      <w:r w:rsidRPr="00202B8B">
        <w:rPr>
          <w:rFonts w:ascii="Arial" w:hAnsi="Arial" w:cs="Arial"/>
          <w:sz w:val="28"/>
          <w:szCs w:val="28"/>
        </w:rPr>
        <w:br/>
        <w:t xml:space="preserve">It’s pure evil to use innocent men, women and children as human shields to protect armament yet this is a common practice of Hamas which rules and reigns over the Palestinians in Gaza. The entire world, and especially the UN, should stand against such despicable human rights violations and condemn such behavior as the war crime that it is. </w:t>
      </w:r>
      <w:r w:rsidRPr="00202B8B">
        <w:rPr>
          <w:rFonts w:ascii="Arial" w:hAnsi="Arial" w:cs="Arial"/>
          <w:sz w:val="28"/>
          <w:szCs w:val="28"/>
        </w:rPr>
        <w:br/>
      </w:r>
      <w:r w:rsidRPr="00202B8B">
        <w:rPr>
          <w:rFonts w:ascii="Arial" w:hAnsi="Arial" w:cs="Arial"/>
          <w:sz w:val="28"/>
          <w:szCs w:val="28"/>
        </w:rPr>
        <w:br/>
        <w:t xml:space="preserve">While radical Muslims such as those ruling over the Palestinian people have no respect for life and are willing to die and send their children to die in order to fulfill their agenda of hate, they have no right to cause others to die for such a cause. This constitutes murder and is a moral outrage against God. </w:t>
      </w:r>
      <w:r w:rsidRPr="00202B8B">
        <w:rPr>
          <w:rFonts w:ascii="Arial" w:hAnsi="Arial" w:cs="Arial"/>
          <w:sz w:val="28"/>
          <w:szCs w:val="28"/>
        </w:rPr>
        <w:br/>
      </w:r>
      <w:r w:rsidRPr="00202B8B">
        <w:rPr>
          <w:rFonts w:ascii="Arial" w:hAnsi="Arial" w:cs="Arial"/>
          <w:sz w:val="28"/>
          <w:szCs w:val="28"/>
        </w:rPr>
        <w:br/>
        <w:t xml:space="preserve">So long as the UN continues to largely ignore or sweep the reprehensible </w:t>
      </w:r>
      <w:r w:rsidRPr="00202B8B">
        <w:rPr>
          <w:rFonts w:ascii="Arial" w:hAnsi="Arial" w:cs="Arial"/>
          <w:sz w:val="28"/>
          <w:szCs w:val="28"/>
        </w:rPr>
        <w:lastRenderedPageBreak/>
        <w:t>actions of Hamas and other terrorist organizations under the rug and instead focus their attention on finding fault with Israel which is the most moral country in the Middle East, then ISIS and other terrorist entities will continue their parade of death and destruction across the Middle East and around the world. The UN seems more concerned with a burning bush than the massive forest fire engulfing the region.  Israel is facing an enemy that has forgotten how to be civil and live in peace. The concept of basic human rights has been bred out of those who embrace terror and hate. Peace will never be real or lasting until all parties can agree on what constitutes acceptable moral conduct. This will give the UN a template for understanding basic human rights “for all people” then perhaps the prejudicial double standard against Israel will be recognized for what it really is – anti-Semitism - and let this be reflected in the report.</w:t>
      </w:r>
    </w:p>
    <w:sectPr w:rsidR="00202B8B" w:rsidRPr="0020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8B"/>
    <w:rsid w:val="00202B8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29C18-D602-4B62-9214-B59D9520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Blogs/Israel-Uncensored/The-anti-Semitic-UN-Human-Rights-Council-407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2015-06-26T17:58:00Z</dcterms:created>
  <dcterms:modified xsi:type="dcterms:W3CDTF">2015-06-26T18:02:00Z</dcterms:modified>
</cp:coreProperties>
</file>