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272727"/>
          <w:kern w:val="36"/>
          <w:sz w:val="40"/>
          <w:szCs w:val="40"/>
        </w:rPr>
      </w:pPr>
      <w:r w:rsidRPr="00F5603F">
        <w:rPr>
          <w:rFonts w:eastAsia="Times New Roman" w:cs="Times New Roman"/>
          <w:bCs/>
          <w:color w:val="272727"/>
          <w:kern w:val="36"/>
          <w:sz w:val="40"/>
          <w:szCs w:val="40"/>
        </w:rPr>
        <w:t xml:space="preserve">Sir Keir </w:t>
      </w:r>
      <w:proofErr w:type="spellStart"/>
      <w:r w:rsidRPr="00F5603F">
        <w:rPr>
          <w:rFonts w:eastAsia="Times New Roman" w:cs="Times New Roman"/>
          <w:bCs/>
          <w:color w:val="272727"/>
          <w:kern w:val="36"/>
          <w:sz w:val="40"/>
          <w:szCs w:val="40"/>
        </w:rPr>
        <w:t>Starmer</w:t>
      </w:r>
      <w:proofErr w:type="spellEnd"/>
      <w:r w:rsidRPr="00F5603F">
        <w:rPr>
          <w:rFonts w:eastAsia="Times New Roman" w:cs="Times New Roman"/>
          <w:bCs/>
          <w:color w:val="272727"/>
          <w:kern w:val="36"/>
          <w:sz w:val="40"/>
          <w:szCs w:val="40"/>
        </w:rPr>
        <w:t xml:space="preserve">: I will judge my success at tackling </w:t>
      </w:r>
      <w:proofErr w:type="spellStart"/>
      <w:r w:rsidRPr="00F5603F">
        <w:rPr>
          <w:rFonts w:eastAsia="Times New Roman" w:cs="Times New Roman"/>
          <w:bCs/>
          <w:color w:val="272727"/>
          <w:kern w:val="36"/>
          <w:sz w:val="40"/>
          <w:szCs w:val="40"/>
        </w:rPr>
        <w:t>Labour</w:t>
      </w:r>
      <w:proofErr w:type="spellEnd"/>
      <w:r w:rsidRPr="00F5603F">
        <w:rPr>
          <w:rFonts w:eastAsia="Times New Roman" w:cs="Times New Roman"/>
          <w:bCs/>
          <w:color w:val="272727"/>
          <w:kern w:val="36"/>
          <w:sz w:val="40"/>
          <w:szCs w:val="40"/>
        </w:rPr>
        <w:t xml:space="preserve"> antisemitism by the return of Jewish members</w:t>
      </w:r>
    </w:p>
    <w:p w:rsidR="002711F6" w:rsidRPr="00F5603F" w:rsidRDefault="00F5603F" w:rsidP="00F5603F">
      <w:pPr>
        <w:spacing w:after="0" w:line="240" w:lineRule="auto"/>
        <w:rPr>
          <w:rFonts w:cs="Times New Roman"/>
          <w:szCs w:val="24"/>
        </w:rPr>
      </w:pPr>
      <w:r w:rsidRPr="00F5603F">
        <w:rPr>
          <w:rFonts w:cs="Times New Roman"/>
          <w:szCs w:val="24"/>
        </w:rPr>
        <w:t>April 4, 2020</w:t>
      </w:r>
    </w:p>
    <w:p w:rsidR="00F5603F" w:rsidRPr="00F5603F" w:rsidRDefault="00F5603F" w:rsidP="00F5603F">
      <w:pPr>
        <w:spacing w:after="0" w:line="240" w:lineRule="auto"/>
        <w:rPr>
          <w:rFonts w:cs="Times New Roman"/>
          <w:szCs w:val="24"/>
        </w:rPr>
      </w:pPr>
      <w:r w:rsidRPr="00F5603F">
        <w:rPr>
          <w:rFonts w:cs="Times New Roman"/>
          <w:szCs w:val="24"/>
        </w:rPr>
        <w:t xml:space="preserve">By Lee </w:t>
      </w:r>
      <w:proofErr w:type="spellStart"/>
      <w:r w:rsidRPr="00F5603F">
        <w:rPr>
          <w:rFonts w:cs="Times New Roman"/>
          <w:szCs w:val="24"/>
        </w:rPr>
        <w:t>Harpin</w:t>
      </w:r>
      <w:proofErr w:type="spellEnd"/>
    </w:p>
    <w:p w:rsidR="00F5603F" w:rsidRPr="00F5603F" w:rsidRDefault="00F5603F" w:rsidP="00F5603F">
      <w:pPr>
        <w:spacing w:after="0" w:line="240" w:lineRule="auto"/>
        <w:rPr>
          <w:rFonts w:cs="Times New Roman"/>
          <w:szCs w:val="24"/>
        </w:rPr>
      </w:pPr>
      <w:r w:rsidRPr="00F5603F">
        <w:rPr>
          <w:rFonts w:cs="Times New Roman"/>
          <w:szCs w:val="24"/>
        </w:rPr>
        <w:t>The Jewish Chronicle</w:t>
      </w:r>
    </w:p>
    <w:p w:rsidR="00F5603F" w:rsidRPr="00F5603F" w:rsidRDefault="00F5603F" w:rsidP="00F5603F">
      <w:pPr>
        <w:spacing w:after="0" w:line="240" w:lineRule="auto"/>
        <w:rPr>
          <w:rFonts w:cs="Times New Roman"/>
          <w:szCs w:val="24"/>
        </w:rPr>
      </w:pPr>
      <w:hyperlink r:id="rId4" w:history="1">
        <w:r w:rsidRPr="00F5603F">
          <w:rPr>
            <w:rStyle w:val="Hyperlink"/>
            <w:rFonts w:cs="Times New Roman"/>
            <w:szCs w:val="24"/>
          </w:rPr>
          <w:t>https://www.thejc.com/news/uk-news/sir-keir-starmer-i-will-judge-my-success-as-labour-leader-by-the-return-of-jewish-members-1.498781</w:t>
        </w:r>
      </w:hyperlink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New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leader Sir Keir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Starmer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has vowed to "tear out the poison" of antisemitism with his party "by its roots".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In a speech, pre-recorded ahead of Saturday's confirmation that he had been elected to replace Jeremy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Corbyn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, Sir Keir, a former director of public </w:t>
      </w:r>
      <w:proofErr w:type="gramStart"/>
      <w:r w:rsidRPr="00F5603F">
        <w:rPr>
          <w:rFonts w:eastAsia="Times New Roman" w:cs="Times New Roman"/>
          <w:color w:val="272727"/>
          <w:szCs w:val="24"/>
        </w:rPr>
        <w:t>prosecutions,  also</w:t>
      </w:r>
      <w:proofErr w:type="gramEnd"/>
      <w:r w:rsidRPr="00F5603F">
        <w:rPr>
          <w:rFonts w:eastAsia="Times New Roman" w:cs="Times New Roman"/>
          <w:color w:val="272727"/>
          <w:szCs w:val="24"/>
        </w:rPr>
        <w:t xml:space="preserve"> said that anti-Jewish racism had "been a stain on our party."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He added: "I have seen the grief it's brought to so many Jewish communities. On behalf of the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Party, I am sorry."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Sir Keir, who was elected on the first ballot with 56.2 per cent of the vote, said he would ''judge success by the return of Jewish members".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bookmarkStart w:id="0" w:name="_GoBack"/>
      <w:bookmarkEnd w:id="0"/>
      <w:r w:rsidRPr="00F5603F">
        <w:rPr>
          <w:rFonts w:eastAsia="Times New Roman" w:cs="Times New Roman"/>
          <w:color w:val="272727"/>
          <w:szCs w:val="24"/>
        </w:rPr>
        <w:t xml:space="preserve">Rebecca Long-Bailey, who was forced to deny she was a "continuity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Corbyn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" candidate, got 28 per cent of the vote, while Lisa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Nandy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received 16 per cent.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Sir Keir made antisemitism - alongside a vow to "engage constructively with the government'' over the current Covid-19 emergency and a vow to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to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improve the pay and conditions faced by NHS workers -  one of main messages of his victory speech.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The Jewish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Movement's parliamentary chair Dame Margaret Hodge offered congratulations to the new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leader adding she wanted to "work with Keir so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can demonstrate zero tolerance and rid ourselves of the scourge of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antisemtism</w:t>
      </w:r>
      <w:proofErr w:type="spellEnd"/>
      <w:r w:rsidRPr="00F5603F">
        <w:rPr>
          <w:rFonts w:eastAsia="Times New Roman" w:cs="Times New Roman"/>
          <w:color w:val="272727"/>
          <w:szCs w:val="24"/>
        </w:rPr>
        <w:t>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The Barking and Dagenham MP added: "We have to draw a line under the last four years. He will be judged by his actions not his words."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proofErr w:type="spellStart"/>
      <w:r w:rsidRPr="00F5603F">
        <w:rPr>
          <w:rFonts w:eastAsia="Times New Roman" w:cs="Times New Roman"/>
          <w:color w:val="272727"/>
          <w:szCs w:val="24"/>
        </w:rPr>
        <w:t>Ilford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South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MP Wes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Streeting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told the </w:t>
      </w:r>
      <w:r w:rsidRPr="00F5603F">
        <w:rPr>
          <w:rFonts w:eastAsia="Times New Roman" w:cs="Times New Roman"/>
          <w:i/>
          <w:iCs/>
          <w:color w:val="272727"/>
          <w:szCs w:val="24"/>
        </w:rPr>
        <w:t>JC</w:t>
      </w:r>
      <w:r w:rsidRPr="00F5603F">
        <w:rPr>
          <w:rFonts w:eastAsia="Times New Roman" w:cs="Times New Roman"/>
          <w:color w:val="272727"/>
          <w:szCs w:val="24"/>
        </w:rPr>
        <w:t>: “This is a remarkable result that many thought impossible - even at the start of this contest. 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"We know that Keir is someone of integrity and substance. I have no doubt that when he said he will tear the poison of antisemitism out by its roots he meant it. 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"I will be proud to knock on doors and recommend Keir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Starmer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to be our country’s next Prime Minister and I believe that through our actions we will be able to win back trust.”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lastRenderedPageBreak/>
        <w:t xml:space="preserve">Mike Katz, JLM's national chair, added: “This change of leadership must mark a turning point for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in its relationship with the Jewish community.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"Nobody should be under any illusion: restoring trust will take effort, time and political will.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“We need to see strong, moral leadership on the vital task of ridding the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Party of antisemitism from the outset and changing a toxic culture that tolerates racism.”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In a he letter sent to all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MPs, Sir Keir referred to the need to make amends to the "Jewish community", urging them to "face the future with "honesty and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candour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>".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He added: "That is why I used my first words as Leader to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apologise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to the Jewish community. It will take time to rebuild trust but with your support we can do it."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Richard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Burgon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- the Leeds East MP who once said ''Zionism is the enemy of peace'' - trailed in third place behind Angela Rayner in the poll for the new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deputy leader.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Jewish Leadership Council chair Jonathan Goldstein: "We congratulate Sir Keir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Starmer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on his election as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Leader and Angela Rayner on her election as Deputy Leader.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"We hope that this will be the beginning of a healing process between the Party and our community.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"Along with our partners, we look forward to discussions with the new leadership as to how we can all move forward and eradicate the scourge of anti-Jewish bigotry that has infected the Party."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Board of Deputies President Marie van der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Zyl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welcomed the election of Sir Keir and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Ms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Rayner, noting they had both signed up to the Board's 10 pledges to combat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antisemitism.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She said: "Now they must act to rid the party of the awful disease of anti-Jewish racism.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"As the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Corbyn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era comes to an end, it is clear that history will not look kindly on Jeremy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Corbyn's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leadership of the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Party, where anti-Jewish racism has been allowed to run amok and some at the highest levels of the Party have appeared to collude to protect - rather than discipline -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antisemites</w:t>
      </w:r>
      <w:proofErr w:type="spellEnd"/>
      <w:r w:rsidRPr="00F5603F">
        <w:rPr>
          <w:rFonts w:eastAsia="Times New Roman" w:cs="Times New Roman"/>
          <w:color w:val="272727"/>
          <w:szCs w:val="24"/>
        </w:rPr>
        <w:t>."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proofErr w:type="spellStart"/>
      <w:r w:rsidRPr="00F5603F">
        <w:rPr>
          <w:rFonts w:eastAsia="Times New Roman" w:cs="Times New Roman"/>
          <w:color w:val="272727"/>
          <w:szCs w:val="24"/>
        </w:rPr>
        <w:t>Mrs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van der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Zyl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added that the Board would now work with the party to "draw a line under this awful period in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Labour's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history and that the party can begin to repair its relationship with the Jewish community in the months and years ahead".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Sir Keir had written to the Board to say he was "saddened to learn of the particularly high death rate in the Jewish community" as a result of the coronavirus pandemic.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lastRenderedPageBreak/>
        <w:t xml:space="preserve">In a letter sent to Board President on Saturday evening, Sir Keir wrote: "Please be assured of my sympathy and solidarity at this time, and if there is anything the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Party can do, please let me know.''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Sir Keir said he would like to hold a "video conference" with the Board, the Jewish Leadership Council, the Community Security Trust and the Jewish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Movement, stressing he wanted to personally write to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Mrs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van der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Zyl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on becoming leader to confirm his commitment to stamping out anti-Jewish racism in his party.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He said his office "would be in touch shortly" to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organise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the meeting.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Meanwhile, in the ballot for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Labour's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governing body, the National Executive Committee (NEC), there were significant losses for the left-wing of the party.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Johanna Baxter and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Gurinder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Singh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Josan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were both chosen to replace the pro-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Corbyn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Navendu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Mishra and Claudia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Webbe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as local party representatives on the NEC.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Meanwhile Carol Sewell was elected by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Labour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members as the new NEC BAME representative and will replace former MP Keith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Vaz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who recently stood down.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 xml:space="preserve">Sir Keir confirmed he had appointed Morgan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McSweeny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as his chief of staff, replacing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Karie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Murphy, who has long been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criticised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over her failure to stamp out antisemitism under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Mr</w:t>
      </w:r>
      <w:proofErr w:type="spellEnd"/>
      <w:r w:rsidRPr="00F5603F">
        <w:rPr>
          <w:rFonts w:eastAsia="Times New Roman" w:cs="Times New Roman"/>
          <w:color w:val="272727"/>
          <w:szCs w:val="24"/>
        </w:rPr>
        <w:t xml:space="preserve"> </w:t>
      </w:r>
      <w:proofErr w:type="spellStart"/>
      <w:r w:rsidRPr="00F5603F">
        <w:rPr>
          <w:rFonts w:eastAsia="Times New Roman" w:cs="Times New Roman"/>
          <w:color w:val="272727"/>
          <w:szCs w:val="24"/>
        </w:rPr>
        <w:t>Corbyn</w:t>
      </w:r>
      <w:proofErr w:type="spellEnd"/>
      <w:r w:rsidRPr="00F5603F">
        <w:rPr>
          <w:rFonts w:eastAsia="Times New Roman" w:cs="Times New Roman"/>
          <w:color w:val="272727"/>
          <w:szCs w:val="24"/>
        </w:rPr>
        <w:t>.</w:t>
      </w:r>
    </w:p>
    <w:p w:rsidR="00F5603F" w:rsidRPr="00F5603F" w:rsidRDefault="00F5603F" w:rsidP="00F560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72727"/>
          <w:szCs w:val="24"/>
        </w:rPr>
      </w:pPr>
      <w:r w:rsidRPr="00F5603F">
        <w:rPr>
          <w:rFonts w:eastAsia="Times New Roman" w:cs="Times New Roman"/>
          <w:color w:val="272727"/>
          <w:szCs w:val="24"/>
        </w:rPr>
        <w:t>General Secretary Jennie Formby is expected to also leave her current role, as reported by the </w:t>
      </w:r>
      <w:r w:rsidRPr="00F5603F">
        <w:rPr>
          <w:rFonts w:eastAsia="Times New Roman" w:cs="Times New Roman"/>
          <w:i/>
          <w:iCs/>
          <w:color w:val="272727"/>
          <w:szCs w:val="24"/>
        </w:rPr>
        <w:t>JC</w:t>
      </w:r>
      <w:r w:rsidRPr="00F5603F">
        <w:rPr>
          <w:rFonts w:eastAsia="Times New Roman" w:cs="Times New Roman"/>
          <w:color w:val="272727"/>
          <w:szCs w:val="24"/>
        </w:rPr>
        <w:t> this week.</w:t>
      </w:r>
    </w:p>
    <w:p w:rsidR="00F5603F" w:rsidRPr="00F5603F" w:rsidRDefault="00F5603F">
      <w:pPr>
        <w:rPr>
          <w:rFonts w:cs="Times New Roman"/>
          <w:szCs w:val="24"/>
        </w:rPr>
      </w:pPr>
    </w:p>
    <w:sectPr w:rsidR="00F5603F" w:rsidRPr="00F5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D"/>
    <w:rsid w:val="0067745D"/>
    <w:rsid w:val="006C2436"/>
    <w:rsid w:val="007733EE"/>
    <w:rsid w:val="00A86523"/>
    <w:rsid w:val="00AE203F"/>
    <w:rsid w:val="00BF2241"/>
    <w:rsid w:val="00F5603F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0B3B"/>
  <w15:chartTrackingRefBased/>
  <w15:docId w15:val="{AF567FE0-2AD4-42AF-8F93-C88277A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560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56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0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author-name">
    <w:name w:val="tweetauthor-name"/>
    <w:basedOn w:val="DefaultParagraphFont"/>
    <w:rsid w:val="00F5603F"/>
  </w:style>
  <w:style w:type="character" w:customStyle="1" w:styleId="tweetauthor-verifiedbadge">
    <w:name w:val="tweetauthor-verifiedbadge"/>
    <w:basedOn w:val="DefaultParagraphFont"/>
    <w:rsid w:val="00F5603F"/>
  </w:style>
  <w:style w:type="character" w:customStyle="1" w:styleId="tweetauthor-screenname">
    <w:name w:val="tweetauthor-screenname"/>
    <w:basedOn w:val="DefaultParagraphFont"/>
    <w:rsid w:val="00F5603F"/>
  </w:style>
  <w:style w:type="character" w:customStyle="1" w:styleId="followbutton-bird">
    <w:name w:val="followbutton-bird"/>
    <w:basedOn w:val="DefaultParagraphFont"/>
    <w:rsid w:val="00F5603F"/>
  </w:style>
  <w:style w:type="paragraph" w:customStyle="1" w:styleId="tweet-text">
    <w:name w:val="tweet-text"/>
    <w:basedOn w:val="Normal"/>
    <w:rsid w:val="00F560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info-heartstat">
    <w:name w:val="tweetinfo-heartstat"/>
    <w:basedOn w:val="DefaultParagraphFont"/>
    <w:rsid w:val="00F5603F"/>
  </w:style>
  <w:style w:type="character" w:customStyle="1" w:styleId="u-hiddenvisually">
    <w:name w:val="u-hiddenvisually"/>
    <w:basedOn w:val="DefaultParagraphFont"/>
    <w:rsid w:val="00F5603F"/>
  </w:style>
  <w:style w:type="character" w:styleId="Emphasis">
    <w:name w:val="Emphasis"/>
    <w:basedOn w:val="DefaultParagraphFont"/>
    <w:uiPriority w:val="20"/>
    <w:qFormat/>
    <w:rsid w:val="00F56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1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35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9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9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7641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309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0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185169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76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5740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jc.com/news/uk-news/sir-keir-starmer-i-will-judge-my-success-as-labour-leader-by-the-return-of-jewish-members-1.498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2020-04-06T16:21:00Z</dcterms:created>
  <dcterms:modified xsi:type="dcterms:W3CDTF">2020-04-06T16:24:00Z</dcterms:modified>
</cp:coreProperties>
</file>