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1" w:rsidRPr="00985B21" w:rsidRDefault="00985B21" w:rsidP="00985B21">
      <w:pPr>
        <w:spacing w:after="150" w:line="240" w:lineRule="auto"/>
        <w:jc w:val="left"/>
        <w:rPr>
          <w:rFonts w:ascii="Arial" w:eastAsia="Times New Roman" w:hAnsi="Arial" w:cs="Arial"/>
          <w:sz w:val="28"/>
          <w:szCs w:val="28"/>
        </w:rPr>
      </w:pPr>
      <w:r w:rsidRPr="00985B21">
        <w:rPr>
          <w:rFonts w:ascii="Arial" w:eastAsia="Times New Roman" w:hAnsi="Arial" w:cs="Arial"/>
          <w:sz w:val="28"/>
          <w:szCs w:val="28"/>
          <w:lang w:val="en"/>
        </w:rPr>
        <w:t>‘Stop Feeding Terrorism with Blood of Our Youth,’ Jordan’s Crown Prince Tells Security Council during Debate on Violent Extremism</w:t>
      </w:r>
    </w:p>
    <w:p w:rsidR="00985B21" w:rsidRPr="00985B21" w:rsidRDefault="00985B21" w:rsidP="00985B21">
      <w:pPr>
        <w:spacing w:after="0" w:line="240" w:lineRule="auto"/>
        <w:jc w:val="left"/>
        <w:rPr>
          <w:rFonts w:ascii="Arial" w:eastAsia="Times New Roman" w:hAnsi="Arial" w:cs="Arial"/>
          <w:sz w:val="28"/>
          <w:szCs w:val="28"/>
        </w:rPr>
      </w:pPr>
      <w:r w:rsidRPr="00985B21">
        <w:rPr>
          <w:rFonts w:ascii="Arial" w:eastAsia="Times New Roman" w:hAnsi="Arial" w:cs="Arial"/>
          <w:sz w:val="28"/>
          <w:szCs w:val="28"/>
          <w:lang w:val="en"/>
        </w:rPr>
        <w:t>23 April 2015</w:t>
      </w:r>
    </w:p>
    <w:p w:rsidR="00985B21" w:rsidRPr="00985B21" w:rsidRDefault="00985B21" w:rsidP="00985B21">
      <w:pPr>
        <w:spacing w:after="0" w:line="240" w:lineRule="auto"/>
        <w:jc w:val="left"/>
        <w:rPr>
          <w:rFonts w:ascii="Arial" w:eastAsia="Times New Roman" w:hAnsi="Arial" w:cs="Arial"/>
          <w:sz w:val="28"/>
          <w:szCs w:val="28"/>
        </w:rPr>
      </w:pPr>
      <w:r w:rsidRPr="00985B21">
        <w:rPr>
          <w:rFonts w:ascii="Arial" w:eastAsia="Times New Roman" w:hAnsi="Arial" w:cs="Arial"/>
          <w:sz w:val="28"/>
          <w:szCs w:val="28"/>
          <w:lang w:val="en"/>
        </w:rPr>
        <w:t>SC/11872</w:t>
      </w:r>
    </w:p>
    <w:p w:rsidR="00985B21" w:rsidRPr="00985B21" w:rsidRDefault="00985B21" w:rsidP="00985B21">
      <w:pPr>
        <w:spacing w:after="0" w:line="240" w:lineRule="auto"/>
        <w:jc w:val="left"/>
        <w:rPr>
          <w:rFonts w:ascii="Arial" w:eastAsia="Times New Roman" w:hAnsi="Arial" w:cs="Arial"/>
          <w:sz w:val="28"/>
          <w:szCs w:val="28"/>
        </w:rPr>
      </w:pPr>
      <w:hyperlink r:id="rId4" w:tgtFrame="_blank" w:history="1">
        <w:r w:rsidRPr="00985B21">
          <w:rPr>
            <w:rFonts w:ascii="Arial" w:eastAsia="Times New Roman" w:hAnsi="Arial" w:cs="Arial"/>
            <w:sz w:val="28"/>
            <w:szCs w:val="28"/>
            <w:u w:val="single"/>
            <w:lang w:val="en"/>
          </w:rPr>
          <w:t>http://www.un.org/press/en/2015/sc11872.doc.htm</w:t>
        </w:r>
      </w:hyperlink>
      <w:r w:rsidRPr="00985B21">
        <w:rPr>
          <w:rFonts w:ascii="Arial" w:eastAsia="Times New Roman" w:hAnsi="Arial" w:cs="Arial"/>
          <w:sz w:val="28"/>
          <w:szCs w:val="28"/>
          <w:lang w:val="en"/>
        </w:rPr>
        <w:t xml:space="preserve"> </w:t>
      </w:r>
    </w:p>
    <w:p w:rsidR="00985B21" w:rsidRPr="00985B21" w:rsidRDefault="00985B21" w:rsidP="00985B21">
      <w:pPr>
        <w:spacing w:after="0" w:line="240" w:lineRule="auto"/>
        <w:jc w:val="left"/>
        <w:rPr>
          <w:rFonts w:ascii="Arial" w:eastAsia="Times New Roman" w:hAnsi="Arial" w:cs="Arial"/>
          <w:sz w:val="28"/>
          <w:szCs w:val="28"/>
        </w:rPr>
      </w:pPr>
      <w:r w:rsidRPr="00985B21">
        <w:rPr>
          <w:rFonts w:ascii="Arial" w:eastAsia="Times New Roman" w:hAnsi="Arial" w:cs="Arial"/>
          <w:sz w:val="28"/>
          <w:szCs w:val="28"/>
        </w:rPr>
        <w:t> </w:t>
      </w:r>
    </w:p>
    <w:p w:rsidR="00985B21" w:rsidRPr="00985B21" w:rsidRDefault="00985B21" w:rsidP="00985B21">
      <w:pPr>
        <w:spacing w:after="0" w:line="240" w:lineRule="auto"/>
        <w:jc w:val="left"/>
        <w:rPr>
          <w:rFonts w:ascii="Arial" w:eastAsia="Times New Roman" w:hAnsi="Arial" w:cs="Arial"/>
          <w:color w:val="000000"/>
          <w:sz w:val="28"/>
          <w:szCs w:val="28"/>
        </w:rPr>
      </w:pPr>
      <w:r w:rsidRPr="00985B21">
        <w:rPr>
          <w:rFonts w:ascii="Arial" w:eastAsia="Times New Roman" w:hAnsi="Arial" w:cs="Arial"/>
          <w:sz w:val="28"/>
          <w:szCs w:val="28"/>
          <w:shd w:val="clear" w:color="auto" w:fill="FFFFFF"/>
          <w:lang w:val="en"/>
        </w:rPr>
        <w:t>LANA ZAKI NUSSEIBEH (</w:t>
      </w:r>
      <w:r w:rsidRPr="00985B21">
        <w:rPr>
          <w:rFonts w:ascii="Arial" w:eastAsia="Times New Roman" w:hAnsi="Arial" w:cs="Arial"/>
          <w:sz w:val="28"/>
          <w:szCs w:val="28"/>
          <w:u w:val="single"/>
          <w:shd w:val="clear" w:color="auto" w:fill="FFFFFF"/>
          <w:lang w:val="en"/>
        </w:rPr>
        <w:t>United Arab Emirates</w:t>
      </w:r>
      <w:r w:rsidRPr="00985B21">
        <w:rPr>
          <w:rFonts w:ascii="Arial" w:eastAsia="Times New Roman" w:hAnsi="Arial" w:cs="Arial"/>
          <w:sz w:val="28"/>
          <w:szCs w:val="28"/>
          <w:shd w:val="clear" w:color="auto" w:fill="FFFFFF"/>
          <w:lang w:val="en"/>
        </w:rPr>
        <w:t>) said that in the Middle East the unresolved and brutal conflicts in Syria, Iraq, Libya and Yemen, as well as the longstanding Israeli occupation, had led to further violence and fractured the global security order.  “These crises have left political vacuums, which have exacerbated extremism, leading to spill-over effects that have destabilized the entire region,” she said. </w:t>
      </w:r>
      <w:r w:rsidRPr="00985B21">
        <w:rPr>
          <w:rFonts w:ascii="Arial" w:eastAsia="Times New Roman" w:hAnsi="Arial" w:cs="Arial"/>
          <w:sz w:val="28"/>
          <w:szCs w:val="28"/>
          <w:lang w:val="en"/>
        </w:rPr>
        <w:t xml:space="preserve"> </w:t>
      </w:r>
      <w:proofErr w:type="spellStart"/>
      <w:r w:rsidRPr="00985B21">
        <w:rPr>
          <w:rFonts w:ascii="Arial" w:eastAsia="Times New Roman" w:hAnsi="Arial" w:cs="Arial"/>
          <w:sz w:val="28"/>
          <w:szCs w:val="28"/>
          <w:lang w:val="en"/>
        </w:rPr>
        <w:t>Da’esh</w:t>
      </w:r>
      <w:proofErr w:type="spellEnd"/>
      <w:r w:rsidRPr="00985B21">
        <w:rPr>
          <w:rFonts w:ascii="Arial" w:eastAsia="Times New Roman" w:hAnsi="Arial" w:cs="Arial"/>
          <w:sz w:val="28"/>
          <w:szCs w:val="28"/>
          <w:lang w:val="en"/>
        </w:rPr>
        <w:t xml:space="preserve"> exploited all of the factors described during today’s debate to draw young people to them in order to wage war against civilians.  Inflicting human suffering in the name of religion was a clear violation of Islamic teaching and doctrine, she stressed, adding that deeper research was required to identify and address the full range of drivers of extremism.  Her country had implemented a comprehensive strategy which rested on the following pillars:  supporting the equal right to education, including for girls, and encouraging critical thinking; building a knowledge economy that </w:t>
      </w:r>
      <w:bookmarkStart w:id="0" w:name="_GoBack"/>
      <w:r w:rsidRPr="00985B21">
        <w:rPr>
          <w:rFonts w:ascii="Arial" w:eastAsia="Times New Roman" w:hAnsi="Arial" w:cs="Arial"/>
          <w:sz w:val="28"/>
          <w:szCs w:val="28"/>
          <w:lang w:val="en"/>
        </w:rPr>
        <w:t xml:space="preserve">promoted innovation and prepared young people for the modern </w:t>
      </w:r>
      <w:proofErr w:type="spellStart"/>
      <w:r w:rsidRPr="00985B21">
        <w:rPr>
          <w:rFonts w:ascii="Arial" w:eastAsia="Times New Roman" w:hAnsi="Arial" w:cs="Arial"/>
          <w:sz w:val="28"/>
          <w:szCs w:val="28"/>
          <w:lang w:val="en"/>
        </w:rPr>
        <w:t>labour</w:t>
      </w:r>
      <w:proofErr w:type="spellEnd"/>
      <w:r w:rsidRPr="00985B21">
        <w:rPr>
          <w:rFonts w:ascii="Arial" w:eastAsia="Times New Roman" w:hAnsi="Arial" w:cs="Arial"/>
          <w:sz w:val="28"/>
          <w:szCs w:val="28"/>
          <w:lang w:val="en"/>
        </w:rPr>
        <w:t xml:space="preserve"> market; and encouraging youth to take leadership and greater responsibilities in all areas</w:t>
      </w:r>
      <w:r w:rsidRPr="00985B21">
        <w:rPr>
          <w:rFonts w:ascii="Open Sans" w:eastAsia="Times New Roman" w:hAnsi="Open Sans" w:cs="Times New Roman"/>
          <w:sz w:val="21"/>
          <w:szCs w:val="21"/>
          <w:lang w:val="en"/>
        </w:rPr>
        <w:t xml:space="preserve">.  </w:t>
      </w:r>
      <w:r w:rsidRPr="00985B21">
        <w:rPr>
          <w:rFonts w:ascii="Arial" w:eastAsia="Times New Roman" w:hAnsi="Arial" w:cs="Arial"/>
          <w:sz w:val="28"/>
          <w:szCs w:val="28"/>
          <w:lang w:val="en"/>
        </w:rPr>
        <w:t>The strategy also focused on denying the use of social media as a propaganda and recruitment tactic.</w:t>
      </w:r>
      <w:bookmarkEnd w:id="0"/>
    </w:p>
    <w:p w:rsidR="00C8741F" w:rsidRPr="00985B21" w:rsidRDefault="00C8741F">
      <w:pPr>
        <w:rPr>
          <w:rFonts w:ascii="Arial" w:hAnsi="Arial" w:cs="Arial"/>
          <w:sz w:val="28"/>
          <w:szCs w:val="28"/>
        </w:rPr>
      </w:pPr>
    </w:p>
    <w:sectPr w:rsidR="00C8741F" w:rsidRPr="0098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21"/>
    <w:rsid w:val="00985B2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958F3-B1FF-4ADE-AA1C-AB60CB87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43222">
      <w:bodyDiv w:val="1"/>
      <w:marLeft w:val="0"/>
      <w:marRight w:val="0"/>
      <w:marTop w:val="0"/>
      <w:marBottom w:val="0"/>
      <w:divBdr>
        <w:top w:val="none" w:sz="0" w:space="0" w:color="auto"/>
        <w:left w:val="none" w:sz="0" w:space="0" w:color="auto"/>
        <w:bottom w:val="none" w:sz="0" w:space="0" w:color="auto"/>
        <w:right w:val="none" w:sz="0" w:space="0" w:color="auto"/>
      </w:divBdr>
      <w:divsChild>
        <w:div w:id="686105056">
          <w:marLeft w:val="0"/>
          <w:marRight w:val="0"/>
          <w:marTop w:val="0"/>
          <w:marBottom w:val="0"/>
          <w:divBdr>
            <w:top w:val="none" w:sz="0" w:space="0" w:color="auto"/>
            <w:left w:val="none" w:sz="0" w:space="0" w:color="auto"/>
            <w:bottom w:val="none" w:sz="0" w:space="0" w:color="auto"/>
            <w:right w:val="none" w:sz="0" w:space="0" w:color="auto"/>
          </w:divBdr>
          <w:divsChild>
            <w:div w:id="809513912">
              <w:marLeft w:val="0"/>
              <w:marRight w:val="0"/>
              <w:marTop w:val="0"/>
              <w:marBottom w:val="0"/>
              <w:divBdr>
                <w:top w:val="none" w:sz="0" w:space="0" w:color="auto"/>
                <w:left w:val="none" w:sz="0" w:space="0" w:color="auto"/>
                <w:bottom w:val="none" w:sz="0" w:space="0" w:color="auto"/>
                <w:right w:val="none" w:sz="0" w:space="0" w:color="auto"/>
              </w:divBdr>
              <w:divsChild>
                <w:div w:id="1159923156">
                  <w:marLeft w:val="0"/>
                  <w:marRight w:val="0"/>
                  <w:marTop w:val="0"/>
                  <w:marBottom w:val="0"/>
                  <w:divBdr>
                    <w:top w:val="none" w:sz="0" w:space="0" w:color="auto"/>
                    <w:left w:val="none" w:sz="0" w:space="0" w:color="auto"/>
                    <w:bottom w:val="none" w:sz="0" w:space="0" w:color="auto"/>
                    <w:right w:val="none" w:sz="0" w:space="0" w:color="auto"/>
                  </w:divBdr>
                  <w:divsChild>
                    <w:div w:id="327948101">
                      <w:marLeft w:val="0"/>
                      <w:marRight w:val="0"/>
                      <w:marTop w:val="0"/>
                      <w:marBottom w:val="0"/>
                      <w:divBdr>
                        <w:top w:val="none" w:sz="0" w:space="0" w:color="auto"/>
                        <w:left w:val="none" w:sz="0" w:space="0" w:color="auto"/>
                        <w:bottom w:val="none" w:sz="0" w:space="0" w:color="auto"/>
                        <w:right w:val="none" w:sz="0" w:space="0" w:color="auto"/>
                      </w:divBdr>
                      <w:divsChild>
                        <w:div w:id="1412771110">
                          <w:marLeft w:val="0"/>
                          <w:marRight w:val="0"/>
                          <w:marTop w:val="0"/>
                          <w:marBottom w:val="0"/>
                          <w:divBdr>
                            <w:top w:val="none" w:sz="0" w:space="0" w:color="auto"/>
                            <w:left w:val="none" w:sz="0" w:space="0" w:color="auto"/>
                            <w:bottom w:val="none" w:sz="0" w:space="0" w:color="auto"/>
                            <w:right w:val="none" w:sz="0" w:space="0" w:color="auto"/>
                          </w:divBdr>
                          <w:divsChild>
                            <w:div w:id="810832006">
                              <w:marLeft w:val="0"/>
                              <w:marRight w:val="0"/>
                              <w:marTop w:val="0"/>
                              <w:marBottom w:val="0"/>
                              <w:divBdr>
                                <w:top w:val="none" w:sz="0" w:space="0" w:color="auto"/>
                                <w:left w:val="none" w:sz="0" w:space="0" w:color="auto"/>
                                <w:bottom w:val="none" w:sz="0" w:space="0" w:color="auto"/>
                                <w:right w:val="none" w:sz="0" w:space="0" w:color="auto"/>
                              </w:divBdr>
                              <w:divsChild>
                                <w:div w:id="501817424">
                                  <w:marLeft w:val="0"/>
                                  <w:marRight w:val="0"/>
                                  <w:marTop w:val="0"/>
                                  <w:marBottom w:val="0"/>
                                  <w:divBdr>
                                    <w:top w:val="none" w:sz="0" w:space="0" w:color="auto"/>
                                    <w:left w:val="none" w:sz="0" w:space="0" w:color="auto"/>
                                    <w:bottom w:val="none" w:sz="0" w:space="0" w:color="auto"/>
                                    <w:right w:val="none" w:sz="0" w:space="0" w:color="auto"/>
                                  </w:divBdr>
                                  <w:divsChild>
                                    <w:div w:id="1204056580">
                                      <w:marLeft w:val="0"/>
                                      <w:marRight w:val="0"/>
                                      <w:marTop w:val="0"/>
                                      <w:marBottom w:val="0"/>
                                      <w:divBdr>
                                        <w:top w:val="none" w:sz="0" w:space="0" w:color="auto"/>
                                        <w:left w:val="none" w:sz="0" w:space="0" w:color="auto"/>
                                        <w:bottom w:val="none" w:sz="0" w:space="0" w:color="auto"/>
                                        <w:right w:val="none" w:sz="0" w:space="0" w:color="auto"/>
                                      </w:divBdr>
                                      <w:divsChild>
                                        <w:div w:id="1096709440">
                                          <w:marLeft w:val="0"/>
                                          <w:marRight w:val="0"/>
                                          <w:marTop w:val="0"/>
                                          <w:marBottom w:val="0"/>
                                          <w:divBdr>
                                            <w:top w:val="none" w:sz="0" w:space="0" w:color="auto"/>
                                            <w:left w:val="none" w:sz="0" w:space="0" w:color="auto"/>
                                            <w:bottom w:val="none" w:sz="0" w:space="0" w:color="auto"/>
                                            <w:right w:val="none" w:sz="0" w:space="0" w:color="auto"/>
                                          </w:divBdr>
                                          <w:divsChild>
                                            <w:div w:id="1466698154">
                                              <w:marLeft w:val="0"/>
                                              <w:marRight w:val="0"/>
                                              <w:marTop w:val="0"/>
                                              <w:marBottom w:val="0"/>
                                              <w:divBdr>
                                                <w:top w:val="none" w:sz="0" w:space="0" w:color="auto"/>
                                                <w:left w:val="none" w:sz="0" w:space="0" w:color="auto"/>
                                                <w:bottom w:val="none" w:sz="0" w:space="0" w:color="auto"/>
                                                <w:right w:val="none" w:sz="0" w:space="0" w:color="auto"/>
                                              </w:divBdr>
                                              <w:divsChild>
                                                <w:div w:id="875776121">
                                                  <w:marLeft w:val="0"/>
                                                  <w:marRight w:val="0"/>
                                                  <w:marTop w:val="0"/>
                                                  <w:marBottom w:val="0"/>
                                                  <w:divBdr>
                                                    <w:top w:val="none" w:sz="0" w:space="0" w:color="auto"/>
                                                    <w:left w:val="none" w:sz="0" w:space="0" w:color="auto"/>
                                                    <w:bottom w:val="none" w:sz="0" w:space="0" w:color="auto"/>
                                                    <w:right w:val="none" w:sz="0" w:space="0" w:color="auto"/>
                                                  </w:divBdr>
                                                  <w:divsChild>
                                                    <w:div w:id="511065440">
                                                      <w:marLeft w:val="0"/>
                                                      <w:marRight w:val="0"/>
                                                      <w:marTop w:val="0"/>
                                                      <w:marBottom w:val="0"/>
                                                      <w:divBdr>
                                                        <w:top w:val="none" w:sz="0" w:space="0" w:color="auto"/>
                                                        <w:left w:val="none" w:sz="0" w:space="0" w:color="auto"/>
                                                        <w:bottom w:val="none" w:sz="0" w:space="0" w:color="auto"/>
                                                        <w:right w:val="none" w:sz="0" w:space="0" w:color="auto"/>
                                                      </w:divBdr>
                                                      <w:divsChild>
                                                        <w:div w:id="1488402743">
                                                          <w:marLeft w:val="0"/>
                                                          <w:marRight w:val="0"/>
                                                          <w:marTop w:val="0"/>
                                                          <w:marBottom w:val="0"/>
                                                          <w:divBdr>
                                                            <w:top w:val="none" w:sz="0" w:space="0" w:color="auto"/>
                                                            <w:left w:val="none" w:sz="0" w:space="0" w:color="auto"/>
                                                            <w:bottom w:val="none" w:sz="0" w:space="0" w:color="auto"/>
                                                            <w:right w:val="none" w:sz="0" w:space="0" w:color="auto"/>
                                                          </w:divBdr>
                                                          <w:divsChild>
                                                            <w:div w:id="1697652210">
                                                              <w:marLeft w:val="0"/>
                                                              <w:marRight w:val="150"/>
                                                              <w:marTop w:val="0"/>
                                                              <w:marBottom w:val="150"/>
                                                              <w:divBdr>
                                                                <w:top w:val="none" w:sz="0" w:space="0" w:color="auto"/>
                                                                <w:left w:val="none" w:sz="0" w:space="0" w:color="auto"/>
                                                                <w:bottom w:val="none" w:sz="0" w:space="0" w:color="auto"/>
                                                                <w:right w:val="none" w:sz="0" w:space="0" w:color="auto"/>
                                                              </w:divBdr>
                                                              <w:divsChild>
                                                                <w:div w:id="184905341">
                                                                  <w:marLeft w:val="0"/>
                                                                  <w:marRight w:val="0"/>
                                                                  <w:marTop w:val="0"/>
                                                                  <w:marBottom w:val="0"/>
                                                                  <w:divBdr>
                                                                    <w:top w:val="none" w:sz="0" w:space="0" w:color="auto"/>
                                                                    <w:left w:val="none" w:sz="0" w:space="0" w:color="auto"/>
                                                                    <w:bottom w:val="none" w:sz="0" w:space="0" w:color="auto"/>
                                                                    <w:right w:val="none" w:sz="0" w:space="0" w:color="auto"/>
                                                                  </w:divBdr>
                                                                  <w:divsChild>
                                                                    <w:div w:id="1401559462">
                                                                      <w:marLeft w:val="0"/>
                                                                      <w:marRight w:val="0"/>
                                                                      <w:marTop w:val="0"/>
                                                                      <w:marBottom w:val="0"/>
                                                                      <w:divBdr>
                                                                        <w:top w:val="none" w:sz="0" w:space="0" w:color="auto"/>
                                                                        <w:left w:val="none" w:sz="0" w:space="0" w:color="auto"/>
                                                                        <w:bottom w:val="none" w:sz="0" w:space="0" w:color="auto"/>
                                                                        <w:right w:val="none" w:sz="0" w:space="0" w:color="auto"/>
                                                                      </w:divBdr>
                                                                      <w:divsChild>
                                                                        <w:div w:id="2092044828">
                                                                          <w:marLeft w:val="0"/>
                                                                          <w:marRight w:val="0"/>
                                                                          <w:marTop w:val="0"/>
                                                                          <w:marBottom w:val="0"/>
                                                                          <w:divBdr>
                                                                            <w:top w:val="none" w:sz="0" w:space="0" w:color="auto"/>
                                                                            <w:left w:val="none" w:sz="0" w:space="0" w:color="auto"/>
                                                                            <w:bottom w:val="none" w:sz="0" w:space="0" w:color="auto"/>
                                                                            <w:right w:val="none" w:sz="0" w:space="0" w:color="auto"/>
                                                                          </w:divBdr>
                                                                          <w:divsChild>
                                                                            <w:div w:id="739793119">
                                                                              <w:marLeft w:val="0"/>
                                                                              <w:marRight w:val="0"/>
                                                                              <w:marTop w:val="0"/>
                                                                              <w:marBottom w:val="0"/>
                                                                              <w:divBdr>
                                                                                <w:top w:val="none" w:sz="0" w:space="0" w:color="auto"/>
                                                                                <w:left w:val="none" w:sz="0" w:space="0" w:color="auto"/>
                                                                                <w:bottom w:val="none" w:sz="0" w:space="0" w:color="auto"/>
                                                                                <w:right w:val="none" w:sz="0" w:space="0" w:color="auto"/>
                                                                              </w:divBdr>
                                                                              <w:divsChild>
                                                                                <w:div w:id="341974830">
                                                                                  <w:marLeft w:val="0"/>
                                                                                  <w:marRight w:val="0"/>
                                                                                  <w:marTop w:val="0"/>
                                                                                  <w:marBottom w:val="0"/>
                                                                                  <w:divBdr>
                                                                                    <w:top w:val="none" w:sz="0" w:space="0" w:color="auto"/>
                                                                                    <w:left w:val="none" w:sz="0" w:space="0" w:color="auto"/>
                                                                                    <w:bottom w:val="none" w:sz="0" w:space="0" w:color="auto"/>
                                                                                    <w:right w:val="none" w:sz="0" w:space="0" w:color="auto"/>
                                                                                  </w:divBdr>
                                                                                  <w:divsChild>
                                                                                    <w:div w:id="2145342614">
                                                                                      <w:marLeft w:val="0"/>
                                                                                      <w:marRight w:val="0"/>
                                                                                      <w:marTop w:val="0"/>
                                                                                      <w:marBottom w:val="0"/>
                                                                                      <w:divBdr>
                                                                                        <w:top w:val="none" w:sz="0" w:space="0" w:color="auto"/>
                                                                                        <w:left w:val="none" w:sz="0" w:space="0" w:color="auto"/>
                                                                                        <w:bottom w:val="none" w:sz="0" w:space="0" w:color="auto"/>
                                                                                        <w:right w:val="none" w:sz="0" w:space="0" w:color="auto"/>
                                                                                      </w:divBdr>
                                                                                      <w:divsChild>
                                                                                        <w:div w:id="430246796">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sChild>
                                                                                                <w:div w:id="1364555513">
                                                                                                  <w:marLeft w:val="0"/>
                                                                                                  <w:marRight w:val="0"/>
                                                                                                  <w:marTop w:val="0"/>
                                                                                                  <w:marBottom w:val="150"/>
                                                                                                  <w:divBdr>
                                                                                                    <w:top w:val="none" w:sz="0" w:space="0" w:color="auto"/>
                                                                                                    <w:left w:val="none" w:sz="0" w:space="0" w:color="auto"/>
                                                                                                    <w:bottom w:val="none" w:sz="0" w:space="0" w:color="auto"/>
                                                                                                    <w:right w:val="none" w:sz="0" w:space="0" w:color="auto"/>
                                                                                                  </w:divBdr>
                                                                                                </w:div>
                                                                                                <w:div w:id="1371414137">
                                                                                                  <w:marLeft w:val="0"/>
                                                                                                  <w:marRight w:val="0"/>
                                                                                                  <w:marTop w:val="0"/>
                                                                                                  <w:marBottom w:val="0"/>
                                                                                                  <w:divBdr>
                                                                                                    <w:top w:val="none" w:sz="0" w:space="0" w:color="auto"/>
                                                                                                    <w:left w:val="none" w:sz="0" w:space="0" w:color="auto"/>
                                                                                                    <w:bottom w:val="none" w:sz="0" w:space="0" w:color="auto"/>
                                                                                                    <w:right w:val="none" w:sz="0" w:space="0" w:color="auto"/>
                                                                                                  </w:divBdr>
                                                                                                </w:div>
                                                                                                <w:div w:id="437415073">
                                                                                                  <w:marLeft w:val="0"/>
                                                                                                  <w:marRight w:val="0"/>
                                                                                                  <w:marTop w:val="0"/>
                                                                                                  <w:marBottom w:val="0"/>
                                                                                                  <w:divBdr>
                                                                                                    <w:top w:val="none" w:sz="0" w:space="0" w:color="auto"/>
                                                                                                    <w:left w:val="none" w:sz="0" w:space="0" w:color="auto"/>
                                                                                                    <w:bottom w:val="none" w:sz="0" w:space="0" w:color="auto"/>
                                                                                                    <w:right w:val="none" w:sz="0" w:space="0" w:color="auto"/>
                                                                                                  </w:divBdr>
                                                                                                </w:div>
                                                                                                <w:div w:id="43911107">
                                                                                                  <w:marLeft w:val="0"/>
                                                                                                  <w:marRight w:val="0"/>
                                                                                                  <w:marTop w:val="0"/>
                                                                                                  <w:marBottom w:val="0"/>
                                                                                                  <w:divBdr>
                                                                                                    <w:top w:val="none" w:sz="0" w:space="0" w:color="auto"/>
                                                                                                    <w:left w:val="none" w:sz="0" w:space="0" w:color="auto"/>
                                                                                                    <w:bottom w:val="none" w:sz="0" w:space="0" w:color="auto"/>
                                                                                                    <w:right w:val="none" w:sz="0" w:space="0" w:color="auto"/>
                                                                                                  </w:divBdr>
                                                                                                </w:div>
                                                                                                <w:div w:id="1480073224">
                                                                                                  <w:marLeft w:val="0"/>
                                                                                                  <w:marRight w:val="0"/>
                                                                                                  <w:marTop w:val="0"/>
                                                                                                  <w:marBottom w:val="0"/>
                                                                                                  <w:divBdr>
                                                                                                    <w:top w:val="none" w:sz="0" w:space="0" w:color="auto"/>
                                                                                                    <w:left w:val="none" w:sz="0" w:space="0" w:color="auto"/>
                                                                                                    <w:bottom w:val="none" w:sz="0" w:space="0" w:color="auto"/>
                                                                                                    <w:right w:val="none" w:sz="0" w:space="0" w:color="auto"/>
                                                                                                  </w:divBdr>
                                                                                                </w:div>
                                                                                                <w:div w:id="1844321254">
                                                                                                  <w:marLeft w:val="0"/>
                                                                                                  <w:marRight w:val="0"/>
                                                                                                  <w:marTop w:val="0"/>
                                                                                                  <w:marBottom w:val="0"/>
                                                                                                  <w:divBdr>
                                                                                                    <w:top w:val="none" w:sz="0" w:space="0" w:color="auto"/>
                                                                                                    <w:left w:val="none" w:sz="0" w:space="0" w:color="auto"/>
                                                                                                    <w:bottom w:val="none" w:sz="0" w:space="0" w:color="auto"/>
                                                                                                    <w:right w:val="none" w:sz="0" w:space="0" w:color="auto"/>
                                                                                                  </w:divBdr>
                                                                                                </w:div>
                                                                                                <w:div w:id="1272661628">
                                                                                                  <w:marLeft w:val="0"/>
                                                                                                  <w:marRight w:val="0"/>
                                                                                                  <w:marTop w:val="0"/>
                                                                                                  <w:marBottom w:val="0"/>
                                                                                                  <w:divBdr>
                                                                                                    <w:top w:val="none" w:sz="0" w:space="0" w:color="auto"/>
                                                                                                    <w:left w:val="none" w:sz="0" w:space="0" w:color="auto"/>
                                                                                                    <w:bottom w:val="none" w:sz="0" w:space="0" w:color="auto"/>
                                                                                                    <w:right w:val="none" w:sz="0" w:space="0" w:color="auto"/>
                                                                                                  </w:divBdr>
                                                                                                </w:div>
                                                                                                <w:div w:id="3412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995311">
      <w:bodyDiv w:val="1"/>
      <w:marLeft w:val="0"/>
      <w:marRight w:val="0"/>
      <w:marTop w:val="0"/>
      <w:marBottom w:val="0"/>
      <w:divBdr>
        <w:top w:val="none" w:sz="0" w:space="0" w:color="auto"/>
        <w:left w:val="none" w:sz="0" w:space="0" w:color="auto"/>
        <w:bottom w:val="none" w:sz="0" w:space="0" w:color="auto"/>
        <w:right w:val="none" w:sz="0" w:space="0" w:color="auto"/>
      </w:divBdr>
      <w:divsChild>
        <w:div w:id="611716767">
          <w:marLeft w:val="0"/>
          <w:marRight w:val="0"/>
          <w:marTop w:val="0"/>
          <w:marBottom w:val="0"/>
          <w:divBdr>
            <w:top w:val="none" w:sz="0" w:space="0" w:color="auto"/>
            <w:left w:val="none" w:sz="0" w:space="0" w:color="auto"/>
            <w:bottom w:val="none" w:sz="0" w:space="0" w:color="auto"/>
            <w:right w:val="none" w:sz="0" w:space="0" w:color="auto"/>
          </w:divBdr>
          <w:divsChild>
            <w:div w:id="1264461564">
              <w:marLeft w:val="0"/>
              <w:marRight w:val="0"/>
              <w:marTop w:val="0"/>
              <w:marBottom w:val="0"/>
              <w:divBdr>
                <w:top w:val="none" w:sz="0" w:space="0" w:color="auto"/>
                <w:left w:val="none" w:sz="0" w:space="0" w:color="auto"/>
                <w:bottom w:val="none" w:sz="0" w:space="0" w:color="auto"/>
                <w:right w:val="none" w:sz="0" w:space="0" w:color="auto"/>
              </w:divBdr>
              <w:divsChild>
                <w:div w:id="17085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C=TirkieDgr02YAp6uT7GW2GB4Oi2iV9II86RrDYEnPPgHOfDDkAG28xWBDwOT0uIOpBHBaBN0-Lg.&amp;URL=http%3a%2f%2fwww.un.org%2fpress%2fen%2f2015%2fsc11872.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2015-05-01T15:18:00Z</dcterms:created>
  <dcterms:modified xsi:type="dcterms:W3CDTF">2015-05-01T15:19:00Z</dcterms:modified>
</cp:coreProperties>
</file>