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07A" w:rsidRPr="00D4139C" w:rsidRDefault="00AA307A" w:rsidP="00810FD5">
      <w:pPr>
        <w:pStyle w:val="Heading1"/>
        <w:spacing w:after="300"/>
        <w:textAlignment w:val="baseline"/>
        <w:rPr>
          <w:rFonts w:eastAsiaTheme="minorHAnsi"/>
          <w:kern w:val="0"/>
        </w:rPr>
      </w:pPr>
      <w:r w:rsidRPr="00AA307A">
        <w:rPr>
          <w:rFonts w:eastAsiaTheme="minorHAnsi"/>
          <w:kern w:val="0"/>
        </w:rPr>
        <w:t>Report: Terror Attacks by Palestinian Children on the Rise, Despite U.N. Coverup</w:t>
      </w:r>
    </w:p>
    <w:p w:rsidR="008C2CCB" w:rsidRDefault="00EB5911"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August 2</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277E4" w:rsidRDefault="00F277E4"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AA307A">
        <w:rPr>
          <w:rFonts w:ascii="Times New Roman" w:hAnsi="Times New Roman" w:cs="Times New Roman"/>
          <w:sz w:val="24"/>
          <w:szCs w:val="24"/>
        </w:rPr>
        <w:t>: Adam Kredo</w:t>
      </w:r>
    </w:p>
    <w:p w:rsidR="00F13894" w:rsidRDefault="00AA307A"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Free Beacon</w:t>
      </w:r>
    </w:p>
    <w:p w:rsidR="00746557" w:rsidRDefault="00AA307A" w:rsidP="00746557">
      <w:pPr>
        <w:spacing w:after="0" w:line="240" w:lineRule="auto"/>
        <w:rPr>
          <w:rFonts w:ascii="Times New Roman" w:hAnsi="Times New Roman" w:cs="Times New Roman"/>
          <w:sz w:val="24"/>
          <w:szCs w:val="24"/>
        </w:rPr>
      </w:pPr>
      <w:r w:rsidRPr="00AA307A">
        <w:rPr>
          <w:rFonts w:ascii="Times New Roman" w:hAnsi="Times New Roman" w:cs="Times New Roman"/>
          <w:sz w:val="24"/>
          <w:szCs w:val="24"/>
        </w:rPr>
        <w:t>http://freebeacon.com/national-security/terror-attacks-palestinian-children-rise/</w:t>
      </w:r>
    </w:p>
    <w:p w:rsidR="006521EA" w:rsidRDefault="006521EA" w:rsidP="00D976C7">
      <w:pPr>
        <w:spacing w:after="0" w:line="240" w:lineRule="auto"/>
        <w:rPr>
          <w:rFonts w:ascii="Times New Roman" w:hAnsi="Times New Roman" w:cs="Times New Roman"/>
          <w:sz w:val="24"/>
          <w:szCs w:val="24"/>
        </w:rPr>
      </w:pP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 xml:space="preserve">Palestinian child terrorists as young as eight years old are increasingly being radicalized and spurred to carry out terror attacks on Israeli citizens, according to a prominent human rights organization that is accusing the United Nations of covering up the recruitment of child terrorists </w:t>
      </w:r>
      <w:r>
        <w:rPr>
          <w:rFonts w:ascii="Times New Roman" w:hAnsi="Times New Roman" w:cs="Times New Roman"/>
          <w:sz w:val="24"/>
          <w:szCs w:val="24"/>
        </w:rPr>
        <w:t>by Palestinian militant groups.</w:t>
      </w:r>
      <w:bookmarkStart w:id="0" w:name="_GoBack"/>
      <w:bookmarkEnd w:id="0"/>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At least 79 separate terror attacks have been carried out by Palestinian children ranging in ages from eight to 17 since 2015, when a wave of Palestinian terror attacks began, according to Human Rights Voices, or HRV, a U.N. watchdog group that has accused the international body of engaging in a "feeble cover-up</w:t>
      </w:r>
      <w:r>
        <w:rPr>
          <w:rFonts w:ascii="Times New Roman" w:hAnsi="Times New Roman" w:cs="Times New Roman"/>
          <w:sz w:val="24"/>
          <w:szCs w:val="24"/>
        </w:rPr>
        <w:t>" of this growing terror issue.</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Palestinian leaders and other officials continue to praise the use of children in terror attacks and continue to encourage youths to take up arms against the Jewish state, according to HRV's report, which was provided</w:t>
      </w:r>
      <w:r>
        <w:rPr>
          <w:rFonts w:ascii="Times New Roman" w:hAnsi="Times New Roman" w:cs="Times New Roman"/>
          <w:sz w:val="24"/>
          <w:szCs w:val="24"/>
        </w:rPr>
        <w:t xml:space="preserve"> to the Washington Free Beacon.</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"In violation of [its] legal obligations" to prevent such attacks, "there have been at least 79 separate terrorist attacks by Palestinian children since September13, 2015," according to the report. "The preferred method of murder and attempted murder by Palestinian child terrorists are stabbings or knifings, the modus ope</w:t>
      </w:r>
      <w:r>
        <w:rPr>
          <w:rFonts w:ascii="Times New Roman" w:hAnsi="Times New Roman" w:cs="Times New Roman"/>
          <w:sz w:val="24"/>
          <w:szCs w:val="24"/>
        </w:rPr>
        <w:t>randi in 66 of the 79 attacks."</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At least two of these attacks were committed by terrorists as young as eight, while another four attacks were done by children aged 12, according to the report. Thirteen-year-olds have carried out seven terror attacks, while Palestinian children 14 years of age are responsible for at least 10 of these terror incidents. The majority of these attacks were commit</w:t>
      </w:r>
      <w:r>
        <w:rPr>
          <w:rFonts w:ascii="Times New Roman" w:hAnsi="Times New Roman" w:cs="Times New Roman"/>
          <w:sz w:val="24"/>
          <w:szCs w:val="24"/>
        </w:rPr>
        <w:t>ted by children ages 16 and 17.</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Palestinian leaders have celebrated the violence, even in the halls of the U.N., HRV found.</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"After Palestinian child terrorists had murdered two and injured nine in sixteen attacks in the fall of 2015, Palestinian UN representative Riyad Mansour made this declaration in the public hall of UN Headquarters on November 23, 2015: ‘We are so proud that in this popular uprising that has started almost two months ago, that the backbone of this uprising are the youth of Palest</w:t>
      </w:r>
      <w:r>
        <w:rPr>
          <w:rFonts w:ascii="Times New Roman" w:hAnsi="Times New Roman" w:cs="Times New Roman"/>
          <w:sz w:val="24"/>
          <w:szCs w:val="24"/>
        </w:rPr>
        <w:t>ine,'" according to the report.</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 xml:space="preserve">"Since that time, Palestinian child terrorists have attacked Israelis at least another 60 times," </w:t>
      </w:r>
      <w:r>
        <w:rPr>
          <w:rFonts w:ascii="Times New Roman" w:hAnsi="Times New Roman" w:cs="Times New Roman"/>
          <w:sz w:val="24"/>
          <w:szCs w:val="24"/>
        </w:rPr>
        <w:t>the report found.</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lastRenderedPageBreak/>
        <w:t>Despite scores of public records outlining these attacks by child terrorists, the U.N. had moved to downplay and ignore this activity in official reports, prompting criticism from human ri</w:t>
      </w:r>
      <w:r>
        <w:rPr>
          <w:rFonts w:ascii="Times New Roman" w:hAnsi="Times New Roman" w:cs="Times New Roman"/>
          <w:sz w:val="24"/>
          <w:szCs w:val="24"/>
        </w:rPr>
        <w:t>ghts organizations such as HRV.</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The U.N. Secretary General's 2017 annual report on children in armed conflict zones, which was published in April, claims there is little information about Palestinian children terrorists, d</w:t>
      </w:r>
      <w:r>
        <w:rPr>
          <w:rFonts w:ascii="Times New Roman" w:hAnsi="Times New Roman" w:cs="Times New Roman"/>
          <w:sz w:val="24"/>
          <w:szCs w:val="24"/>
        </w:rPr>
        <w:t>espite publicly available data.</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"Limited information is available about the recruitment or use of children," the report states on its section about th</w:t>
      </w:r>
      <w:r>
        <w:rPr>
          <w:rFonts w:ascii="Times New Roman" w:hAnsi="Times New Roman" w:cs="Times New Roman"/>
          <w:sz w:val="24"/>
          <w:szCs w:val="24"/>
        </w:rPr>
        <w:t>e Israeli-Palestinian conflict.</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"Since the secretary-general's claim is manifestly untrue, the United Nations is not merely engaged in a feeble cover-up," the HRV report states. "The fact is that the U.N. is now an active enabler of the violation of the rights of Israelis and Palestinians: the basic rights to life and security of the person of the Israeli victims of Palestinian children engaged in terrorism, and the rights of Palestinian children not to be recruited or engaged in</w:t>
      </w:r>
      <w:r>
        <w:rPr>
          <w:rFonts w:ascii="Times New Roman" w:hAnsi="Times New Roman" w:cs="Times New Roman"/>
          <w:sz w:val="24"/>
          <w:szCs w:val="24"/>
        </w:rPr>
        <w:t xml:space="preserve"> terrorism in the first place."</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Palestinian leaders continue to incite violence against Israel, despite recent promises to refrain from such activity. Palestinian President Mahmoud Abbas denied officials engage in incitement during a recent meeting at the White House with President Donald Trump, a claim that prompted pushback</w:t>
      </w:r>
      <w:r>
        <w:rPr>
          <w:rFonts w:ascii="Times New Roman" w:hAnsi="Times New Roman" w:cs="Times New Roman"/>
          <w:sz w:val="24"/>
          <w:szCs w:val="24"/>
        </w:rPr>
        <w:t xml:space="preserve"> from pro-Israel organizations.</w:t>
      </w:r>
    </w:p>
    <w:p w:rsidR="00AA307A" w:rsidRPr="00AA307A"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"The Palestinian U.N. ambassador publicly supported child terrorism at the U.N. itself," according to the HRV report. "Palestinian Authority President Mahmoud Abbas embraced and shook hands with one of the child ter</w:t>
      </w:r>
      <w:r>
        <w:rPr>
          <w:rFonts w:ascii="Times New Roman" w:hAnsi="Times New Roman" w:cs="Times New Roman"/>
          <w:sz w:val="24"/>
          <w:szCs w:val="24"/>
        </w:rPr>
        <w:t>rorists following his attack. "</w:t>
      </w:r>
    </w:p>
    <w:p w:rsidR="008F2926" w:rsidRPr="00D976C7" w:rsidRDefault="00AA307A" w:rsidP="00AA307A">
      <w:pPr>
        <w:spacing w:before="240" w:after="0" w:line="240" w:lineRule="auto"/>
        <w:rPr>
          <w:rFonts w:ascii="Times New Roman" w:hAnsi="Times New Roman" w:cs="Times New Roman"/>
          <w:sz w:val="24"/>
          <w:szCs w:val="24"/>
        </w:rPr>
      </w:pPr>
      <w:r w:rsidRPr="00AA307A">
        <w:rPr>
          <w:rFonts w:ascii="Times New Roman" w:hAnsi="Times New Roman" w:cs="Times New Roman"/>
          <w:sz w:val="24"/>
          <w:szCs w:val="24"/>
        </w:rPr>
        <w:t>"Videos, photographs, television programs, and social media outlets—from Palestinian and Israeli sources—provide a multitude of other evidence both of Palestinian children engaged in armed conflict and Palestinian adults (from the political sphere to the education system—run by the U.N.'s own refugee agency UNRWA—to the family unit) promoting such behavior," according to the report.</w:t>
      </w:r>
    </w:p>
    <w:sectPr w:rsidR="008F2926" w:rsidRPr="00D97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9AF" w:rsidRDefault="007839AF" w:rsidP="007B2CCD">
      <w:pPr>
        <w:spacing w:after="0" w:line="240" w:lineRule="auto"/>
      </w:pPr>
      <w:r>
        <w:separator/>
      </w:r>
    </w:p>
  </w:endnote>
  <w:endnote w:type="continuationSeparator" w:id="0">
    <w:p w:rsidR="007839AF" w:rsidRDefault="007839AF"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9AF" w:rsidRDefault="007839AF" w:rsidP="007B2CCD">
      <w:pPr>
        <w:spacing w:after="0" w:line="240" w:lineRule="auto"/>
      </w:pPr>
      <w:r>
        <w:separator/>
      </w:r>
    </w:p>
  </w:footnote>
  <w:footnote w:type="continuationSeparator" w:id="0">
    <w:p w:rsidR="007839AF" w:rsidRDefault="007839AF"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389F"/>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A3F6A"/>
    <w:rsid w:val="005A7782"/>
    <w:rsid w:val="005B1CBE"/>
    <w:rsid w:val="005B1EF6"/>
    <w:rsid w:val="005C15E8"/>
    <w:rsid w:val="005D3612"/>
    <w:rsid w:val="005E0079"/>
    <w:rsid w:val="005F04D4"/>
    <w:rsid w:val="006031E6"/>
    <w:rsid w:val="00622FCC"/>
    <w:rsid w:val="00631647"/>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839AF"/>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0BBB"/>
    <w:rsid w:val="008238F2"/>
    <w:rsid w:val="008478E2"/>
    <w:rsid w:val="00892942"/>
    <w:rsid w:val="008937C3"/>
    <w:rsid w:val="00894441"/>
    <w:rsid w:val="00894C04"/>
    <w:rsid w:val="008A146F"/>
    <w:rsid w:val="008B1A4B"/>
    <w:rsid w:val="008B4913"/>
    <w:rsid w:val="008C28FF"/>
    <w:rsid w:val="008C2CCB"/>
    <w:rsid w:val="008E066C"/>
    <w:rsid w:val="008E4370"/>
    <w:rsid w:val="008F2926"/>
    <w:rsid w:val="0091613A"/>
    <w:rsid w:val="0092538A"/>
    <w:rsid w:val="00932FD4"/>
    <w:rsid w:val="00944548"/>
    <w:rsid w:val="009668A2"/>
    <w:rsid w:val="00966FE3"/>
    <w:rsid w:val="009827BD"/>
    <w:rsid w:val="00986597"/>
    <w:rsid w:val="009C3EA0"/>
    <w:rsid w:val="009C4F46"/>
    <w:rsid w:val="009D0E7C"/>
    <w:rsid w:val="009D21EE"/>
    <w:rsid w:val="009D7DB0"/>
    <w:rsid w:val="009E2FA7"/>
    <w:rsid w:val="009E5FA8"/>
    <w:rsid w:val="00A05F68"/>
    <w:rsid w:val="00A128CC"/>
    <w:rsid w:val="00A25C9C"/>
    <w:rsid w:val="00A43B70"/>
    <w:rsid w:val="00A43B77"/>
    <w:rsid w:val="00A57B01"/>
    <w:rsid w:val="00A7218D"/>
    <w:rsid w:val="00A77BA5"/>
    <w:rsid w:val="00A81525"/>
    <w:rsid w:val="00AA307A"/>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0ADC"/>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976C7"/>
    <w:rsid w:val="00DB5671"/>
    <w:rsid w:val="00DD065B"/>
    <w:rsid w:val="00DD2136"/>
    <w:rsid w:val="00DE7532"/>
    <w:rsid w:val="00DF42D5"/>
    <w:rsid w:val="00DF4A52"/>
    <w:rsid w:val="00E43938"/>
    <w:rsid w:val="00E64AB5"/>
    <w:rsid w:val="00E7749E"/>
    <w:rsid w:val="00E81F0B"/>
    <w:rsid w:val="00E853D2"/>
    <w:rsid w:val="00E909B0"/>
    <w:rsid w:val="00E90A58"/>
    <w:rsid w:val="00EB5911"/>
    <w:rsid w:val="00EC535B"/>
    <w:rsid w:val="00F07537"/>
    <w:rsid w:val="00F12E79"/>
    <w:rsid w:val="00F13894"/>
    <w:rsid w:val="00F2153E"/>
    <w:rsid w:val="00F277E4"/>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B6BEA"/>
    <w:rsid w:val="00FD2901"/>
    <w:rsid w:val="00FE0335"/>
    <w:rsid w:val="00FE7123"/>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B81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03578990">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302955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309564">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17696097">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2017-08-02T22:00:00Z</dcterms:created>
  <dcterms:modified xsi:type="dcterms:W3CDTF">2017-08-02T22:00:00Z</dcterms:modified>
</cp:coreProperties>
</file>