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81" w:rsidRPr="00E173ED" w:rsidRDefault="00E173ED">
      <w:pPr>
        <w:rPr>
          <w:rFonts w:ascii="Times New Roman" w:hAnsi="Times New Roman" w:cs="Times New Roman"/>
          <w:sz w:val="44"/>
          <w:szCs w:val="44"/>
        </w:rPr>
      </w:pPr>
      <w:r w:rsidRPr="00E173ED">
        <w:rPr>
          <w:rFonts w:ascii="Times New Roman" w:hAnsi="Times New Roman" w:cs="Times New Roman"/>
          <w:sz w:val="44"/>
          <w:szCs w:val="44"/>
        </w:rPr>
        <w:t xml:space="preserve">Abbas: Palestinians Working with Int'l Courts </w:t>
      </w:r>
      <w:proofErr w:type="gramStart"/>
      <w:r w:rsidRPr="00E173ED">
        <w:rPr>
          <w:rFonts w:ascii="Times New Roman" w:hAnsi="Times New Roman" w:cs="Times New Roman"/>
          <w:sz w:val="44"/>
          <w:szCs w:val="44"/>
        </w:rPr>
        <w:t>Against</w:t>
      </w:r>
      <w:proofErr w:type="gramEnd"/>
      <w:r w:rsidRPr="00E173ED">
        <w:rPr>
          <w:rFonts w:ascii="Times New Roman" w:hAnsi="Times New Roman" w:cs="Times New Roman"/>
          <w:sz w:val="44"/>
          <w:szCs w:val="44"/>
        </w:rPr>
        <w:t xml:space="preserve"> Israeli Settlements</w:t>
      </w:r>
    </w:p>
    <w:p w:rsidR="00E173ED" w:rsidRPr="00E173ED" w:rsidRDefault="00E173ED" w:rsidP="00E173ED">
      <w:pPr>
        <w:spacing w:after="0" w:line="240" w:lineRule="auto"/>
        <w:rPr>
          <w:rFonts w:ascii="Times New Roman" w:hAnsi="Times New Roman" w:cs="Times New Roman"/>
          <w:sz w:val="24"/>
          <w:szCs w:val="24"/>
        </w:rPr>
      </w:pPr>
      <w:r w:rsidRPr="00E173ED">
        <w:rPr>
          <w:rFonts w:ascii="Times New Roman" w:hAnsi="Times New Roman" w:cs="Times New Roman"/>
          <w:sz w:val="24"/>
          <w:szCs w:val="24"/>
        </w:rPr>
        <w:t>February 7, 2017</w:t>
      </w:r>
    </w:p>
    <w:p w:rsidR="00E173ED" w:rsidRPr="00E173ED" w:rsidRDefault="00E173ED" w:rsidP="00E173ED">
      <w:pPr>
        <w:spacing w:after="0" w:line="240" w:lineRule="auto"/>
        <w:rPr>
          <w:rFonts w:ascii="Times New Roman" w:eastAsia="Times New Roman" w:hAnsi="Times New Roman" w:cs="Times New Roman"/>
          <w:sz w:val="24"/>
          <w:szCs w:val="24"/>
        </w:rPr>
      </w:pPr>
      <w:r w:rsidRPr="00E173ED">
        <w:rPr>
          <w:rFonts w:ascii="Times New Roman" w:eastAsia="Times New Roman" w:hAnsi="Times New Roman" w:cs="Times New Roman"/>
          <w:sz w:val="24"/>
          <w:szCs w:val="24"/>
        </w:rPr>
        <w:t xml:space="preserve">By </w:t>
      </w:r>
      <w:hyperlink r:id="rId4" w:tgtFrame="_blank" w:history="1">
        <w:r w:rsidRPr="00E173ED">
          <w:rPr>
            <w:rFonts w:ascii="Times New Roman" w:eastAsia="Times New Roman" w:hAnsi="Times New Roman" w:cs="Times New Roman"/>
            <w:sz w:val="24"/>
            <w:szCs w:val="24"/>
            <w:u w:val="single"/>
          </w:rPr>
          <w:t xml:space="preserve">Adam </w:t>
        </w:r>
        <w:proofErr w:type="spellStart"/>
        <w:r w:rsidRPr="00E173ED">
          <w:rPr>
            <w:rFonts w:ascii="Times New Roman" w:eastAsia="Times New Roman" w:hAnsi="Times New Roman" w:cs="Times New Roman"/>
            <w:sz w:val="24"/>
            <w:szCs w:val="24"/>
            <w:u w:val="single"/>
          </w:rPr>
          <w:t>Rasgon</w:t>
        </w:r>
        <w:proofErr w:type="spellEnd"/>
      </w:hyperlink>
      <w:r w:rsidRPr="00E173ED">
        <w:rPr>
          <w:rFonts w:ascii="Times New Roman" w:eastAsia="Times New Roman" w:hAnsi="Times New Roman" w:cs="Times New Roman"/>
          <w:sz w:val="24"/>
          <w:szCs w:val="24"/>
        </w:rPr>
        <w:t xml:space="preserve"> </w:t>
      </w:r>
    </w:p>
    <w:p w:rsidR="00E173ED" w:rsidRPr="00E173ED" w:rsidRDefault="00E173ED" w:rsidP="00E173ED">
      <w:pPr>
        <w:spacing w:after="0" w:line="240" w:lineRule="auto"/>
        <w:rPr>
          <w:rFonts w:ascii="Times New Roman" w:hAnsi="Times New Roman" w:cs="Times New Roman"/>
          <w:sz w:val="24"/>
          <w:szCs w:val="24"/>
        </w:rPr>
      </w:pPr>
      <w:r w:rsidRPr="00E173ED">
        <w:rPr>
          <w:rFonts w:ascii="Times New Roman" w:hAnsi="Times New Roman" w:cs="Times New Roman"/>
          <w:sz w:val="24"/>
          <w:szCs w:val="24"/>
        </w:rPr>
        <w:t>The Jerusalem Post</w:t>
      </w:r>
    </w:p>
    <w:p w:rsidR="00E173ED" w:rsidRPr="00E173ED" w:rsidRDefault="00EA22FB" w:rsidP="00E173ED">
      <w:pPr>
        <w:spacing w:after="0" w:line="240" w:lineRule="auto"/>
        <w:rPr>
          <w:rFonts w:ascii="Times New Roman" w:hAnsi="Times New Roman" w:cs="Times New Roman"/>
          <w:sz w:val="24"/>
          <w:szCs w:val="24"/>
        </w:rPr>
      </w:pPr>
      <w:hyperlink r:id="rId5" w:history="1">
        <w:r w:rsidR="00E173ED" w:rsidRPr="00E173ED">
          <w:rPr>
            <w:rStyle w:val="Hyperlink"/>
            <w:rFonts w:ascii="Times New Roman" w:hAnsi="Times New Roman" w:cs="Times New Roman"/>
            <w:color w:val="auto"/>
            <w:sz w:val="24"/>
            <w:szCs w:val="24"/>
          </w:rPr>
          <w:t>http://www.jpost.com/Arab-Israeli-Conflict/Abbas-Palestinians-working-with-intl-courts-against-Israeli-settlements-480852</w:t>
        </w:r>
      </w:hyperlink>
    </w:p>
    <w:p w:rsidR="00E173ED" w:rsidRDefault="00E173ED">
      <w:pPr>
        <w:rPr>
          <w:rFonts w:ascii="Times New Roman" w:hAnsi="Times New Roman" w:cs="Times New Roman"/>
          <w:sz w:val="24"/>
          <w:szCs w:val="24"/>
        </w:rPr>
      </w:pPr>
    </w:p>
    <w:p w:rsidR="00E173ED" w:rsidRPr="00E173ED" w:rsidRDefault="00E173ED">
      <w:pPr>
        <w:rPr>
          <w:rFonts w:ascii="Times New Roman" w:hAnsi="Times New Roman" w:cs="Times New Roman"/>
          <w:sz w:val="24"/>
          <w:szCs w:val="24"/>
        </w:rPr>
      </w:pPr>
      <w:r w:rsidRPr="00E173ED">
        <w:rPr>
          <w:rFonts w:ascii="Times New Roman" w:hAnsi="Times New Roman" w:cs="Times New Roman"/>
          <w:sz w:val="24"/>
          <w:szCs w:val="24"/>
        </w:rPr>
        <w:t xml:space="preserve">Palestinian Authority President Mahmoud Abbas said on Tuesday that the Palestinian leadership plans to continue to confront Israeli settlements in international institutions, commenting on the </w:t>
      </w:r>
      <w:hyperlink r:id="rId6" w:tgtFrame="_blank" w:history="1">
        <w:r w:rsidRPr="00E173ED">
          <w:rPr>
            <w:rStyle w:val="Hyperlink"/>
            <w:rFonts w:ascii="Times New Roman" w:hAnsi="Times New Roman" w:cs="Times New Roman"/>
            <w:color w:val="auto"/>
            <w:sz w:val="24"/>
            <w:szCs w:val="24"/>
          </w:rPr>
          <w:t>Knesset’s passage of a law</w:t>
        </w:r>
      </w:hyperlink>
      <w:r w:rsidRPr="00E173ED">
        <w:rPr>
          <w:rFonts w:ascii="Times New Roman" w:hAnsi="Times New Roman" w:cs="Times New Roman"/>
          <w:sz w:val="24"/>
          <w:szCs w:val="24"/>
        </w:rPr>
        <w:t xml:space="preserve"> that legalizes settlement homes on private Palestinian land. </w:t>
      </w:r>
      <w:r w:rsidRPr="00E173ED">
        <w:rPr>
          <w:rFonts w:ascii="Times New Roman" w:hAnsi="Times New Roman" w:cs="Times New Roman"/>
          <w:sz w:val="24"/>
          <w:szCs w:val="24"/>
        </w:rPr>
        <w:br/>
      </w:r>
      <w:r w:rsidRPr="00E173ED">
        <w:rPr>
          <w:rFonts w:ascii="Times New Roman" w:hAnsi="Times New Roman" w:cs="Times New Roman"/>
          <w:sz w:val="24"/>
          <w:szCs w:val="24"/>
        </w:rPr>
        <w:br/>
        <w:t xml:space="preserve">“This legislation is in violation of international law, and we will continue our work with international courts to protect our existence </w:t>
      </w:r>
      <w:r w:rsidR="00EA22FB">
        <w:rPr>
          <w:rFonts w:ascii="Times New Roman" w:hAnsi="Times New Roman" w:cs="Times New Roman"/>
          <w:sz w:val="24"/>
          <w:szCs w:val="24"/>
        </w:rPr>
        <w:t>and</w:t>
      </w:r>
      <w:bookmarkStart w:id="0" w:name="_GoBack"/>
      <w:bookmarkEnd w:id="0"/>
      <w:r w:rsidRPr="00E173ED">
        <w:rPr>
          <w:rFonts w:ascii="Times New Roman" w:hAnsi="Times New Roman" w:cs="Times New Roman"/>
          <w:sz w:val="24"/>
          <w:szCs w:val="24"/>
        </w:rPr>
        <w:t xml:space="preserve"> survival on the land of Palestine,” Abbas told a press conference in Paris.</w:t>
      </w:r>
    </w:p>
    <w:p w:rsidR="00E173ED" w:rsidRPr="00E173ED" w:rsidRDefault="00E173ED">
      <w:pPr>
        <w:rPr>
          <w:rFonts w:ascii="Times New Roman" w:hAnsi="Times New Roman" w:cs="Times New Roman"/>
          <w:sz w:val="24"/>
          <w:szCs w:val="24"/>
        </w:rPr>
      </w:pPr>
      <w:r w:rsidRPr="00E173ED">
        <w:rPr>
          <w:rFonts w:ascii="Times New Roman" w:hAnsi="Times New Roman" w:cs="Times New Roman"/>
          <w:sz w:val="24"/>
          <w:szCs w:val="24"/>
        </w:rPr>
        <w:t xml:space="preserve">While Abbas did not specify with which courts the leadership will continue to work, the two major international courts which could deal with settlements are the International Criminal Court and the International Court of Justice. </w:t>
      </w:r>
      <w:r w:rsidRPr="00E173ED">
        <w:rPr>
          <w:rFonts w:ascii="Times New Roman" w:hAnsi="Times New Roman" w:cs="Times New Roman"/>
          <w:sz w:val="24"/>
          <w:szCs w:val="24"/>
        </w:rPr>
        <w:br/>
      </w:r>
      <w:r w:rsidRPr="00E173ED">
        <w:rPr>
          <w:rFonts w:ascii="Times New Roman" w:hAnsi="Times New Roman" w:cs="Times New Roman"/>
          <w:sz w:val="24"/>
          <w:szCs w:val="24"/>
        </w:rPr>
        <w:br/>
        <w:t xml:space="preserve">The ICC Prosecutor-General </w:t>
      </w:r>
      <w:proofErr w:type="spellStart"/>
      <w:r w:rsidRPr="00E173ED">
        <w:rPr>
          <w:rFonts w:ascii="Times New Roman" w:hAnsi="Times New Roman" w:cs="Times New Roman"/>
          <w:sz w:val="24"/>
          <w:szCs w:val="24"/>
        </w:rPr>
        <w:t>Fatou</w:t>
      </w:r>
      <w:proofErr w:type="spellEnd"/>
      <w:r w:rsidRPr="00E173ED">
        <w:rPr>
          <w:rFonts w:ascii="Times New Roman" w:hAnsi="Times New Roman" w:cs="Times New Roman"/>
          <w:sz w:val="24"/>
          <w:szCs w:val="24"/>
        </w:rPr>
        <w:t xml:space="preserve"> </w:t>
      </w:r>
      <w:proofErr w:type="spellStart"/>
      <w:r w:rsidRPr="00E173ED">
        <w:rPr>
          <w:rFonts w:ascii="Times New Roman" w:hAnsi="Times New Roman" w:cs="Times New Roman"/>
          <w:sz w:val="24"/>
          <w:szCs w:val="24"/>
        </w:rPr>
        <w:t>Bensouda</w:t>
      </w:r>
      <w:proofErr w:type="spellEnd"/>
      <w:r w:rsidRPr="00E173ED">
        <w:rPr>
          <w:rFonts w:ascii="Times New Roman" w:hAnsi="Times New Roman" w:cs="Times New Roman"/>
          <w:sz w:val="24"/>
          <w:szCs w:val="24"/>
        </w:rPr>
        <w:t xml:space="preserve"> is currently carrying out a preliminary examination of a number of issues in the West Bank and Gaza Strip including settlements, but has yet to decide if she wants to open a full investigation into them. </w:t>
      </w:r>
      <w:r w:rsidRPr="00E173ED">
        <w:rPr>
          <w:rFonts w:ascii="Times New Roman" w:hAnsi="Times New Roman" w:cs="Times New Roman"/>
          <w:sz w:val="24"/>
          <w:szCs w:val="24"/>
        </w:rPr>
        <w:br/>
      </w:r>
      <w:r w:rsidRPr="00E173ED">
        <w:rPr>
          <w:rFonts w:ascii="Times New Roman" w:hAnsi="Times New Roman" w:cs="Times New Roman"/>
          <w:sz w:val="24"/>
          <w:szCs w:val="24"/>
        </w:rPr>
        <w:br/>
        <w:t xml:space="preserve">Last Tuesday, Saeb Erekat, the secretary-general of the PLO Executive Committee, called on </w:t>
      </w:r>
      <w:proofErr w:type="spellStart"/>
      <w:r w:rsidRPr="00E173ED">
        <w:rPr>
          <w:rFonts w:ascii="Times New Roman" w:hAnsi="Times New Roman" w:cs="Times New Roman"/>
          <w:sz w:val="24"/>
          <w:szCs w:val="24"/>
        </w:rPr>
        <w:t>Bensouda</w:t>
      </w:r>
      <w:proofErr w:type="spellEnd"/>
      <w:r w:rsidRPr="00E173ED">
        <w:rPr>
          <w:rFonts w:ascii="Times New Roman" w:hAnsi="Times New Roman" w:cs="Times New Roman"/>
          <w:sz w:val="24"/>
          <w:szCs w:val="24"/>
        </w:rPr>
        <w:t xml:space="preserve"> “to open </w:t>
      </w:r>
      <w:proofErr w:type="spellStart"/>
      <w:proofErr w:type="gramStart"/>
      <w:r w:rsidRPr="00E173ED">
        <w:rPr>
          <w:rFonts w:ascii="Times New Roman" w:hAnsi="Times New Roman" w:cs="Times New Roman"/>
          <w:sz w:val="24"/>
          <w:szCs w:val="24"/>
        </w:rPr>
        <w:t>a</w:t>
      </w:r>
      <w:proofErr w:type="spellEnd"/>
      <w:proofErr w:type="gramEnd"/>
      <w:r w:rsidRPr="00E173ED">
        <w:rPr>
          <w:rFonts w:ascii="Times New Roman" w:hAnsi="Times New Roman" w:cs="Times New Roman"/>
          <w:sz w:val="24"/>
          <w:szCs w:val="24"/>
        </w:rPr>
        <w:t xml:space="preserve"> investigation into Israel’s settlement enterprise.”</w:t>
      </w:r>
      <w:r w:rsidRPr="00E173ED">
        <w:rPr>
          <w:rFonts w:ascii="Times New Roman" w:hAnsi="Times New Roman" w:cs="Times New Roman"/>
          <w:sz w:val="24"/>
          <w:szCs w:val="24"/>
        </w:rPr>
        <w:br/>
      </w:r>
      <w:r w:rsidRPr="00E173ED">
        <w:rPr>
          <w:rFonts w:ascii="Times New Roman" w:hAnsi="Times New Roman" w:cs="Times New Roman"/>
          <w:sz w:val="24"/>
          <w:szCs w:val="24"/>
        </w:rPr>
        <w:br/>
        <w:t xml:space="preserve">Abbas also said that recent announcements, authorizing plans to build thousands of settlement units, are “an assault on our people,” which the Palestinian leadership refuses to accept. </w:t>
      </w:r>
      <w:r w:rsidRPr="00E173ED">
        <w:rPr>
          <w:rFonts w:ascii="Times New Roman" w:hAnsi="Times New Roman" w:cs="Times New Roman"/>
          <w:sz w:val="24"/>
          <w:szCs w:val="24"/>
        </w:rPr>
        <w:br/>
      </w:r>
      <w:r w:rsidRPr="00E173ED">
        <w:rPr>
          <w:rFonts w:ascii="Times New Roman" w:hAnsi="Times New Roman" w:cs="Times New Roman"/>
          <w:sz w:val="24"/>
          <w:szCs w:val="24"/>
        </w:rPr>
        <w:br/>
        <w:t>Israel announced the authorization of 5,500 settlement units in the West Bank in the past two weeks.</w:t>
      </w:r>
    </w:p>
    <w:sectPr w:rsidR="00E173ED" w:rsidRPr="00E17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ED"/>
    <w:rsid w:val="006B4581"/>
    <w:rsid w:val="00E173ED"/>
    <w:rsid w:val="00EA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E43B8-B06C-4EED-9D8D-DBCEA906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op-box-data-reporter-lbl-by">
    <w:name w:val="article-top-box-data-reporter-lbl-by"/>
    <w:basedOn w:val="DefaultParagraphFont"/>
    <w:rsid w:val="00E173ED"/>
  </w:style>
  <w:style w:type="character" w:styleId="Hyperlink">
    <w:name w:val="Hyperlink"/>
    <w:basedOn w:val="DefaultParagraphFont"/>
    <w:uiPriority w:val="99"/>
    <w:unhideWhenUsed/>
    <w:rsid w:val="00E17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35669">
      <w:bodyDiv w:val="1"/>
      <w:marLeft w:val="0"/>
      <w:marRight w:val="0"/>
      <w:marTop w:val="0"/>
      <w:marBottom w:val="0"/>
      <w:divBdr>
        <w:top w:val="none" w:sz="0" w:space="0" w:color="auto"/>
        <w:left w:val="none" w:sz="0" w:space="0" w:color="auto"/>
        <w:bottom w:val="none" w:sz="0" w:space="0" w:color="auto"/>
        <w:right w:val="none" w:sz="0" w:space="0" w:color="auto"/>
      </w:divBdr>
      <w:divsChild>
        <w:div w:id="869730929">
          <w:marLeft w:val="0"/>
          <w:marRight w:val="0"/>
          <w:marTop w:val="0"/>
          <w:marBottom w:val="0"/>
          <w:divBdr>
            <w:top w:val="none" w:sz="0" w:space="0" w:color="auto"/>
            <w:left w:val="none" w:sz="0" w:space="0" w:color="auto"/>
            <w:bottom w:val="none" w:sz="0" w:space="0" w:color="auto"/>
            <w:right w:val="none" w:sz="0" w:space="0" w:color="auto"/>
          </w:divBdr>
        </w:div>
      </w:divsChild>
    </w:div>
    <w:div w:id="640696909">
      <w:bodyDiv w:val="1"/>
      <w:marLeft w:val="0"/>
      <w:marRight w:val="0"/>
      <w:marTop w:val="0"/>
      <w:marBottom w:val="0"/>
      <w:divBdr>
        <w:top w:val="none" w:sz="0" w:space="0" w:color="auto"/>
        <w:left w:val="none" w:sz="0" w:space="0" w:color="auto"/>
        <w:bottom w:val="none" w:sz="0" w:space="0" w:color="auto"/>
        <w:right w:val="none" w:sz="0" w:space="0" w:color="auto"/>
      </w:divBdr>
      <w:divsChild>
        <w:div w:id="917832271">
          <w:marLeft w:val="0"/>
          <w:marRight w:val="0"/>
          <w:marTop w:val="0"/>
          <w:marBottom w:val="0"/>
          <w:divBdr>
            <w:top w:val="none" w:sz="0" w:space="0" w:color="auto"/>
            <w:left w:val="none" w:sz="0" w:space="0" w:color="auto"/>
            <w:bottom w:val="none" w:sz="0" w:space="0" w:color="auto"/>
            <w:right w:val="none" w:sz="0" w:space="0" w:color="auto"/>
          </w:divBdr>
        </w:div>
      </w:divsChild>
    </w:div>
    <w:div w:id="1857115725">
      <w:bodyDiv w:val="1"/>
      <w:marLeft w:val="0"/>
      <w:marRight w:val="0"/>
      <w:marTop w:val="0"/>
      <w:marBottom w:val="0"/>
      <w:divBdr>
        <w:top w:val="none" w:sz="0" w:space="0" w:color="auto"/>
        <w:left w:val="none" w:sz="0" w:space="0" w:color="auto"/>
        <w:bottom w:val="none" w:sz="0" w:space="0" w:color="auto"/>
        <w:right w:val="none" w:sz="0" w:space="0" w:color="auto"/>
      </w:divBdr>
      <w:divsChild>
        <w:div w:id="351147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srael-News/Politics-And-Diplomacy/Knesset-passes-historic-Settlements-Bill-480768" TargetMode="External"/><Relationship Id="rId5" Type="http://schemas.openxmlformats.org/officeDocument/2006/relationships/hyperlink" Target="http://www.jpost.com/Arab-Israeli-Conflict/Abbas-Palestinians-working-with-intl-courts-against-Israeli-settlements-480852" TargetMode="External"/><Relationship Id="rId4" Type="http://schemas.openxmlformats.org/officeDocument/2006/relationships/hyperlink" Target="http://www.jpost.com/Author/Adam-Ras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2017-09-28T19:42:00Z</dcterms:created>
  <dcterms:modified xsi:type="dcterms:W3CDTF">2017-09-28T19:42:00Z</dcterms:modified>
</cp:coreProperties>
</file>