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7A" w:rsidRPr="0087747A" w:rsidRDefault="0087747A" w:rsidP="0087747A">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87747A">
        <w:rPr>
          <w:rFonts w:eastAsia="Times New Roman" w:cs="Times New Roman"/>
          <w:bCs/>
          <w:spacing w:val="-10"/>
          <w:kern w:val="36"/>
          <w:sz w:val="40"/>
          <w:szCs w:val="40"/>
        </w:rPr>
        <w:t>Debunk the UNHRC 'blacklist'</w:t>
      </w:r>
    </w:p>
    <w:bookmarkEnd w:id="0"/>
    <w:p w:rsidR="002711F6" w:rsidRPr="0087747A" w:rsidRDefault="0087747A" w:rsidP="0087747A">
      <w:pPr>
        <w:spacing w:after="0" w:line="240" w:lineRule="auto"/>
        <w:rPr>
          <w:rFonts w:cs="Times New Roman"/>
          <w:szCs w:val="24"/>
        </w:rPr>
      </w:pPr>
      <w:r w:rsidRPr="0087747A">
        <w:rPr>
          <w:rFonts w:cs="Times New Roman"/>
          <w:szCs w:val="24"/>
        </w:rPr>
        <w:t>February 13, 2020</w:t>
      </w:r>
    </w:p>
    <w:p w:rsidR="0087747A" w:rsidRPr="0087747A" w:rsidRDefault="0087747A" w:rsidP="0087747A">
      <w:pPr>
        <w:spacing w:after="0" w:line="240" w:lineRule="auto"/>
        <w:rPr>
          <w:rFonts w:cs="Times New Roman"/>
          <w:szCs w:val="24"/>
        </w:rPr>
      </w:pPr>
      <w:r>
        <w:rPr>
          <w:rStyle w:val="metatext"/>
          <w:rFonts w:cs="Times New Roman"/>
          <w:szCs w:val="24"/>
          <w:bdr w:val="none" w:sz="0" w:space="0" w:color="auto" w:frame="1"/>
          <w:shd w:val="clear" w:color="auto" w:fill="FFFFFF"/>
        </w:rPr>
        <w:t>B</w:t>
      </w:r>
      <w:r w:rsidRPr="0087747A">
        <w:rPr>
          <w:rStyle w:val="metatext"/>
          <w:rFonts w:cs="Times New Roman"/>
          <w:szCs w:val="24"/>
          <w:bdr w:val="none" w:sz="0" w:space="0" w:color="auto" w:frame="1"/>
          <w:shd w:val="clear" w:color="auto" w:fill="FFFFFF"/>
        </w:rPr>
        <w:t>y </w:t>
      </w:r>
      <w:r w:rsidRPr="0087747A">
        <w:rPr>
          <w:rFonts w:cs="Times New Roman"/>
          <w:szCs w:val="24"/>
          <w:shd w:val="clear" w:color="auto" w:fill="FFFFFF"/>
        </w:rPr>
        <w:t> </w:t>
      </w:r>
      <w:proofErr w:type="spellStart"/>
      <w:r w:rsidRPr="0087747A">
        <w:rPr>
          <w:rFonts w:cs="Times New Roman"/>
          <w:szCs w:val="24"/>
        </w:rPr>
        <w:fldChar w:fldCharType="begin"/>
      </w:r>
      <w:r w:rsidRPr="0087747A">
        <w:rPr>
          <w:rFonts w:cs="Times New Roman"/>
          <w:szCs w:val="24"/>
        </w:rPr>
        <w:instrText xml:space="preserve"> HYPERLINK "https://www.israelhayom.com/writer/nadav-shragai/" </w:instrText>
      </w:r>
      <w:r w:rsidRPr="0087747A">
        <w:rPr>
          <w:rFonts w:cs="Times New Roman"/>
          <w:szCs w:val="24"/>
        </w:rPr>
        <w:fldChar w:fldCharType="separate"/>
      </w:r>
      <w:r w:rsidRPr="0087747A">
        <w:rPr>
          <w:rStyle w:val="Hyperlink"/>
          <w:rFonts w:cs="Times New Roman"/>
          <w:color w:val="auto"/>
          <w:szCs w:val="24"/>
          <w:u w:val="none"/>
          <w:bdr w:val="none" w:sz="0" w:space="0" w:color="auto" w:frame="1"/>
          <w:shd w:val="clear" w:color="auto" w:fill="FFFFFF"/>
        </w:rPr>
        <w:t>Nadav</w:t>
      </w:r>
      <w:proofErr w:type="spellEnd"/>
      <w:r w:rsidRPr="0087747A">
        <w:rPr>
          <w:rStyle w:val="Hyperlink"/>
          <w:rFonts w:cs="Times New Roman"/>
          <w:color w:val="auto"/>
          <w:szCs w:val="24"/>
          <w:u w:val="none"/>
          <w:bdr w:val="none" w:sz="0" w:space="0" w:color="auto" w:frame="1"/>
          <w:shd w:val="clear" w:color="auto" w:fill="FFFFFF"/>
        </w:rPr>
        <w:t xml:space="preserve"> </w:t>
      </w:r>
      <w:proofErr w:type="spellStart"/>
      <w:r w:rsidRPr="0087747A">
        <w:rPr>
          <w:rStyle w:val="Hyperlink"/>
          <w:rFonts w:cs="Times New Roman"/>
          <w:color w:val="auto"/>
          <w:szCs w:val="24"/>
          <w:u w:val="none"/>
          <w:bdr w:val="none" w:sz="0" w:space="0" w:color="auto" w:frame="1"/>
          <w:shd w:val="clear" w:color="auto" w:fill="FFFFFF"/>
        </w:rPr>
        <w:t>Shragai</w:t>
      </w:r>
      <w:proofErr w:type="spellEnd"/>
      <w:r w:rsidRPr="0087747A">
        <w:rPr>
          <w:rFonts w:cs="Times New Roman"/>
          <w:szCs w:val="24"/>
        </w:rPr>
        <w:fldChar w:fldCharType="end"/>
      </w:r>
    </w:p>
    <w:p w:rsidR="0087747A" w:rsidRPr="0087747A" w:rsidRDefault="0087747A" w:rsidP="0087747A">
      <w:pPr>
        <w:spacing w:after="0" w:line="240" w:lineRule="auto"/>
        <w:rPr>
          <w:rFonts w:cs="Times New Roman"/>
          <w:szCs w:val="24"/>
        </w:rPr>
      </w:pPr>
      <w:r w:rsidRPr="0087747A">
        <w:rPr>
          <w:rFonts w:cs="Times New Roman"/>
          <w:szCs w:val="24"/>
        </w:rPr>
        <w:t xml:space="preserve">Israel </w:t>
      </w:r>
      <w:proofErr w:type="spellStart"/>
      <w:r w:rsidRPr="0087747A">
        <w:rPr>
          <w:rFonts w:cs="Times New Roman"/>
          <w:szCs w:val="24"/>
        </w:rPr>
        <w:t>Hayom</w:t>
      </w:r>
      <w:proofErr w:type="spellEnd"/>
    </w:p>
    <w:p w:rsidR="0087747A" w:rsidRPr="0087747A" w:rsidRDefault="0087747A" w:rsidP="0087747A">
      <w:pPr>
        <w:spacing w:after="0" w:line="240" w:lineRule="auto"/>
        <w:rPr>
          <w:rFonts w:cs="Times New Roman"/>
          <w:szCs w:val="24"/>
        </w:rPr>
      </w:pPr>
      <w:hyperlink r:id="rId4" w:history="1">
        <w:r w:rsidRPr="0087747A">
          <w:rPr>
            <w:rStyle w:val="Hyperlink"/>
            <w:rFonts w:cs="Times New Roman"/>
            <w:color w:val="auto"/>
            <w:szCs w:val="24"/>
          </w:rPr>
          <w:t>https://www.israelhayom.com/opinions/debunk-the-unhrc-blacklist/</w:t>
        </w:r>
      </w:hyperlink>
    </w:p>
    <w:p w:rsidR="0087747A" w:rsidRDefault="0087747A" w:rsidP="0087747A">
      <w:pPr>
        <w:rPr>
          <w:rFonts w:cs="Times New Roman"/>
          <w:szCs w:val="24"/>
        </w:rPr>
      </w:pPr>
    </w:p>
    <w:p w:rsidR="0087747A" w:rsidRPr="0087747A" w:rsidRDefault="0087747A" w:rsidP="0087747A">
      <w:pPr>
        <w:rPr>
          <w:rFonts w:cs="Times New Roman"/>
          <w:szCs w:val="24"/>
        </w:rPr>
      </w:pPr>
      <w:r w:rsidRPr="0087747A">
        <w:rPr>
          <w:rFonts w:cs="Times New Roman"/>
          <w:szCs w:val="24"/>
        </w:rPr>
        <w:t>The United Nations' so-called Human Rights Council on Wednesday released a "database" of 112 companies it says are conducting business beyond the Green Line and whose activities "raise particular human rights concerns."</w:t>
      </w:r>
    </w:p>
    <w:p w:rsidR="0087747A" w:rsidRPr="0087747A" w:rsidRDefault="0087747A" w:rsidP="0087747A">
      <w:pPr>
        <w:rPr>
          <w:rFonts w:cs="Times New Roman"/>
          <w:szCs w:val="24"/>
        </w:rPr>
      </w:pPr>
      <w:r w:rsidRPr="0087747A">
        <w:rPr>
          <w:rFonts w:cs="Times New Roman"/>
          <w:szCs w:val="24"/>
        </w:rPr>
        <w:t>In doing so, the UNHRC infringed on the human rights of tens of thousands of Israelis and Palestinians who worked together daily on industrial parks and businesses across Judea and Samaria and in dozens of other places across the Jewish people's ancestral homeland.</w:t>
      </w:r>
    </w:p>
    <w:p w:rsidR="0087747A" w:rsidRPr="0087747A" w:rsidRDefault="0087747A" w:rsidP="0087747A">
      <w:pPr>
        <w:pStyle w:val="NormalWeb"/>
        <w:shd w:val="clear" w:color="auto" w:fill="FFFFFF"/>
        <w:spacing w:before="0" w:beforeAutospacing="0" w:after="300" w:afterAutospacing="0"/>
        <w:textAlignment w:val="baseline"/>
      </w:pPr>
      <w:r w:rsidRPr="0087747A">
        <w:t>Had Michelle Bachelet, the UN high commissioner for human rights, ever bothered to visit the settlements, she would realize that, as she fears, "There is serious concern of human rights violations," but not because of the daily operations of any business there, rather as a result of the fact the UNHRC has blacklisted them.</w:t>
      </w:r>
    </w:p>
    <w:p w:rsidR="0087747A" w:rsidRPr="0087747A" w:rsidRDefault="0087747A" w:rsidP="0087747A">
      <w:pPr>
        <w:pStyle w:val="NormalWeb"/>
        <w:shd w:val="clear" w:color="auto" w:fill="FFFFFF"/>
        <w:spacing w:before="0" w:beforeAutospacing="0" w:after="300" w:afterAutospacing="0"/>
        <w:textAlignment w:val="baseline"/>
      </w:pPr>
      <w:r w:rsidRPr="0087747A">
        <w:t>Truth be told, the list released on Wednesday is not a blacklist at all, but a gold list. It proves that it is in Judea and Samaria and east Jerusalem – areas ostensibly subject to dispute – Jews and Arabs coexist peacefully, fostering working relations and friendships.</w:t>
      </w:r>
    </w:p>
    <w:p w:rsidR="0087747A" w:rsidRPr="0087747A" w:rsidRDefault="0087747A" w:rsidP="0087747A">
      <w:pPr>
        <w:pStyle w:val="NormalWeb"/>
        <w:shd w:val="clear" w:color="auto" w:fill="FFFFFF"/>
        <w:spacing w:before="0" w:beforeAutospacing="0" w:after="300" w:afterAutospacing="0"/>
        <w:textAlignment w:val="baseline"/>
      </w:pPr>
      <w:r w:rsidRPr="0087747A">
        <w:t>This is the true peace incubator that the Left and the hypocrites at the UN fear so much. It is the most successful instrument for defeating terrorism, violence, prejudice, and hatred. Here lie the foundations of true peace and coexistence – not in the ridiculous institutions the UN runs that are so very detached from reality.</w:t>
      </w:r>
    </w:p>
    <w:p w:rsidR="0087747A" w:rsidRPr="0087747A" w:rsidRDefault="0087747A" w:rsidP="0087747A">
      <w:pPr>
        <w:pStyle w:val="NormalWeb"/>
        <w:shd w:val="clear" w:color="auto" w:fill="FFFFFF"/>
        <w:spacing w:before="0" w:beforeAutospacing="0" w:after="300" w:afterAutospacing="0"/>
        <w:textAlignment w:val="baseline"/>
      </w:pPr>
      <w:r w:rsidRPr="0087747A">
        <w:t>If this "blacklist" and any subsequent boycotts result in Palestinian workers losing their source of livelihood then the UN could chalk up another stellar result to its name, courtesy of its double standards.</w:t>
      </w:r>
    </w:p>
    <w:p w:rsidR="0087747A" w:rsidRPr="0087747A" w:rsidRDefault="0087747A" w:rsidP="0087747A">
      <w:pPr>
        <w:pStyle w:val="NormalWeb"/>
        <w:shd w:val="clear" w:color="auto" w:fill="FFFFFF"/>
        <w:spacing w:before="0" w:beforeAutospacing="0" w:after="300" w:afterAutospacing="0"/>
        <w:textAlignment w:val="baseline"/>
      </w:pPr>
      <w:r w:rsidRPr="0087747A">
        <w:t>One also has to ask: Is the UN and particularly the Human Rights Council so bored that they dedicate so much of their time on targeting the myriad of businesses that serve both the Jewish and Palestinian communities? Does the UNHRC really have nothing better to do? Is it done righting all wrongs elsewhere, in places where people are persecuted for their opinions or religion, executed without a trial, and silenced for opposing the regime?</w:t>
      </w:r>
    </w:p>
    <w:p w:rsidR="0087747A" w:rsidRPr="0087747A" w:rsidRDefault="0087747A" w:rsidP="0087747A">
      <w:pPr>
        <w:pStyle w:val="NormalWeb"/>
        <w:shd w:val="clear" w:color="auto" w:fill="FFFFFF"/>
        <w:spacing w:before="0" w:beforeAutospacing="0" w:after="300" w:afterAutospacing="0"/>
        <w:textAlignment w:val="baseline"/>
      </w:pPr>
      <w:r w:rsidRPr="0087747A">
        <w:t xml:space="preserve">What about, for example, the human rights of the hundreds of thousands of people butchered and displaced by Syrian President Bashar Assad? What about the human rights of those opposing </w:t>
      </w:r>
      <w:proofErr w:type="spellStart"/>
      <w:r w:rsidRPr="0087747A">
        <w:t>Recep</w:t>
      </w:r>
      <w:proofErr w:type="spellEnd"/>
      <w:r w:rsidRPr="0087747A">
        <w:t xml:space="preserve"> </w:t>
      </w:r>
      <w:proofErr w:type="spellStart"/>
      <w:r w:rsidRPr="0087747A">
        <w:t>Tayyip</w:t>
      </w:r>
      <w:proofErr w:type="spellEnd"/>
      <w:r w:rsidRPr="0087747A">
        <w:t xml:space="preserve"> Erdogan, the megalomaniac sultan in Turkey? When was the last time the champions of human rights at the UN dealt with political prisoners' rights in Russia and China, </w:t>
      </w:r>
      <w:r w:rsidRPr="0087747A">
        <w:lastRenderedPageBreak/>
        <w:t>or with the indiscriminate executions in North Korea? Or with the atrocities committed in dozens of other places around the globe?</w:t>
      </w:r>
    </w:p>
    <w:p w:rsidR="0087747A" w:rsidRPr="0087747A" w:rsidRDefault="0087747A" w:rsidP="0087747A">
      <w:pPr>
        <w:pStyle w:val="NormalWeb"/>
        <w:shd w:val="clear" w:color="auto" w:fill="FFFFFF"/>
        <w:spacing w:before="0" w:beforeAutospacing="0" w:after="300" w:afterAutospacing="0"/>
        <w:textAlignment w:val="baseline"/>
      </w:pPr>
      <w:r w:rsidRPr="0087747A">
        <w:t>We, as Israelis, can denounce the hypocrisy on the UNHRC, but we can also counter it in a simple way: Consumer power.</w:t>
      </w:r>
    </w:p>
    <w:p w:rsidR="0087747A" w:rsidRPr="0087747A" w:rsidRDefault="0087747A" w:rsidP="0087747A">
      <w:pPr>
        <w:pStyle w:val="NormalWeb"/>
        <w:shd w:val="clear" w:color="auto" w:fill="FFFFFF"/>
        <w:spacing w:before="0" w:beforeAutospacing="0" w:after="300" w:afterAutospacing="0"/>
        <w:textAlignment w:val="baseline"/>
      </w:pPr>
      <w:r w:rsidRPr="0087747A">
        <w:t>Look in your supermarkets and retail chains for products made in settlements. Make it a point to buy them. Search the "blacklist" for businesses and companies operating in Judea and Samaria and opt for their products, goods and services.</w:t>
      </w:r>
    </w:p>
    <w:p w:rsidR="0087747A" w:rsidRPr="0087747A" w:rsidRDefault="0087747A" w:rsidP="0087747A">
      <w:pPr>
        <w:pStyle w:val="NormalWeb"/>
        <w:shd w:val="clear" w:color="auto" w:fill="FFFFFF"/>
        <w:spacing w:before="0" w:beforeAutospacing="0" w:after="300" w:afterAutospacing="0"/>
        <w:textAlignment w:val="baseline"/>
      </w:pPr>
      <w:r w:rsidRPr="0087747A">
        <w:t>This way, every one of us can undermine the moral basis of the "blacklist" and make it a gold list.</w:t>
      </w:r>
    </w:p>
    <w:p w:rsidR="0087747A" w:rsidRPr="0087747A" w:rsidRDefault="0087747A" w:rsidP="0087747A">
      <w:pPr>
        <w:rPr>
          <w:rFonts w:cs="Times New Roman"/>
          <w:szCs w:val="24"/>
        </w:rPr>
      </w:pPr>
    </w:p>
    <w:sectPr w:rsidR="0087747A" w:rsidRPr="00877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A"/>
    <w:rsid w:val="007733EE"/>
    <w:rsid w:val="0087747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9BED"/>
  <w15:chartTrackingRefBased/>
  <w15:docId w15:val="{24C3A6ED-418F-4638-A955-F0A04BE1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7747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47A"/>
    <w:rPr>
      <w:rFonts w:ascii="Times New Roman" w:eastAsia="Times New Roman" w:hAnsi="Times New Roman" w:cs="Times New Roman"/>
      <w:b/>
      <w:bCs/>
      <w:kern w:val="36"/>
      <w:sz w:val="48"/>
      <w:szCs w:val="48"/>
    </w:rPr>
  </w:style>
  <w:style w:type="character" w:customStyle="1" w:styleId="metatext">
    <w:name w:val="meta_text"/>
    <w:basedOn w:val="DefaultParagraphFont"/>
    <w:rsid w:val="0087747A"/>
  </w:style>
  <w:style w:type="character" w:styleId="Hyperlink">
    <w:name w:val="Hyperlink"/>
    <w:basedOn w:val="DefaultParagraphFont"/>
    <w:uiPriority w:val="99"/>
    <w:semiHidden/>
    <w:unhideWhenUsed/>
    <w:rsid w:val="0087747A"/>
    <w:rPr>
      <w:color w:val="0000FF"/>
      <w:u w:val="single"/>
    </w:rPr>
  </w:style>
  <w:style w:type="paragraph" w:styleId="NormalWeb">
    <w:name w:val="Normal (Web)"/>
    <w:basedOn w:val="Normal"/>
    <w:uiPriority w:val="99"/>
    <w:semiHidden/>
    <w:unhideWhenUsed/>
    <w:rsid w:val="0087747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3157">
      <w:bodyDiv w:val="1"/>
      <w:marLeft w:val="0"/>
      <w:marRight w:val="0"/>
      <w:marTop w:val="0"/>
      <w:marBottom w:val="0"/>
      <w:divBdr>
        <w:top w:val="none" w:sz="0" w:space="0" w:color="auto"/>
        <w:left w:val="none" w:sz="0" w:space="0" w:color="auto"/>
        <w:bottom w:val="none" w:sz="0" w:space="0" w:color="auto"/>
        <w:right w:val="none" w:sz="0" w:space="0" w:color="auto"/>
      </w:divBdr>
    </w:div>
    <w:div w:id="21360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debunk-the-unhrc-bla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2020-02-17T17:06:00Z</dcterms:created>
  <dcterms:modified xsi:type="dcterms:W3CDTF">2020-02-17T17:08:00Z</dcterms:modified>
</cp:coreProperties>
</file>