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55" w:rsidRPr="00C22855" w:rsidRDefault="00C22855" w:rsidP="00C22855">
      <w:pPr>
        <w:pStyle w:val="NormalWeb"/>
        <w:shd w:val="clear" w:color="auto" w:fill="FFFFFF"/>
        <w:spacing w:before="0" w:beforeAutospacing="0" w:after="0" w:afterAutospacing="0"/>
        <w:rPr>
          <w:b/>
          <w:color w:val="201F1E"/>
          <w:sz w:val="40"/>
          <w:szCs w:val="40"/>
        </w:rPr>
      </w:pPr>
      <w:bookmarkStart w:id="0" w:name="_GoBack"/>
      <w:r w:rsidRPr="00C22855">
        <w:rPr>
          <w:rStyle w:val="Strong"/>
          <w:b w:val="0"/>
          <w:color w:val="201F1E"/>
          <w:sz w:val="40"/>
          <w:szCs w:val="40"/>
          <w:bdr w:val="none" w:sz="0" w:space="0" w:color="auto" w:frame="1"/>
        </w:rPr>
        <w:t>P</w:t>
      </w:r>
      <w:r w:rsidRPr="00C22855">
        <w:rPr>
          <w:rStyle w:val="Strong"/>
          <w:b w:val="0"/>
          <w:color w:val="201F1E"/>
          <w:sz w:val="40"/>
          <w:szCs w:val="40"/>
          <w:bdr w:val="none" w:sz="0" w:space="0" w:color="auto" w:frame="1"/>
        </w:rPr>
        <w:t>M Netanyahu Comments on UN Human Rights Council Decision</w:t>
      </w:r>
    </w:p>
    <w:bookmarkEnd w:id="0"/>
    <w:p w:rsidR="00C22855" w:rsidRPr="00C22855" w:rsidRDefault="00C22855" w:rsidP="00C22855">
      <w:pPr>
        <w:pStyle w:val="NormalWeb"/>
        <w:shd w:val="clear" w:color="auto" w:fill="FFFFFF"/>
        <w:spacing w:before="0" w:beforeAutospacing="0" w:after="0" w:afterAutospacing="0"/>
        <w:rPr>
          <w:color w:val="201F1E"/>
          <w:bdr w:val="none" w:sz="0" w:space="0" w:color="auto" w:frame="1"/>
        </w:rPr>
      </w:pPr>
    </w:p>
    <w:p w:rsidR="00C22855" w:rsidRPr="00C22855" w:rsidRDefault="00C22855" w:rsidP="00C22855">
      <w:pPr>
        <w:pStyle w:val="NormalWeb"/>
        <w:shd w:val="clear" w:color="auto" w:fill="FFFFFF"/>
        <w:spacing w:before="0" w:beforeAutospacing="0" w:after="0" w:afterAutospacing="0"/>
        <w:rPr>
          <w:color w:val="201F1E"/>
          <w:bdr w:val="none" w:sz="0" w:space="0" w:color="auto" w:frame="1"/>
        </w:rPr>
      </w:pPr>
      <w:r w:rsidRPr="00C22855">
        <w:rPr>
          <w:color w:val="201F1E"/>
          <w:bdr w:val="none" w:sz="0" w:space="0" w:color="auto" w:frame="1"/>
        </w:rPr>
        <w:t>February 12, 2020</w:t>
      </w:r>
    </w:p>
    <w:p w:rsidR="00C22855" w:rsidRPr="00C22855" w:rsidRDefault="00C22855" w:rsidP="00C22855">
      <w:pPr>
        <w:pStyle w:val="NormalWeb"/>
        <w:shd w:val="clear" w:color="auto" w:fill="FFFFFF"/>
        <w:spacing w:before="0" w:beforeAutospacing="0" w:after="0" w:afterAutospacing="0"/>
        <w:rPr>
          <w:color w:val="201F1E"/>
          <w:bdr w:val="none" w:sz="0" w:space="0" w:color="auto" w:frame="1"/>
        </w:rPr>
      </w:pPr>
      <w:r w:rsidRPr="00C22855">
        <w:rPr>
          <w:color w:val="201F1E"/>
          <w:bdr w:val="none" w:sz="0" w:space="0" w:color="auto" w:frame="1"/>
        </w:rPr>
        <w:t>Office of the Prime Minister of Israel</w:t>
      </w:r>
    </w:p>
    <w:p w:rsidR="00C22855" w:rsidRPr="00C22855" w:rsidRDefault="00C22855" w:rsidP="00C22855">
      <w:pPr>
        <w:pStyle w:val="NormalWeb"/>
        <w:shd w:val="clear" w:color="auto" w:fill="FFFFFF"/>
        <w:spacing w:before="0" w:beforeAutospacing="0" w:after="0" w:afterAutospacing="0"/>
        <w:rPr>
          <w:color w:val="201F1E"/>
          <w:sz w:val="21"/>
          <w:szCs w:val="21"/>
        </w:rPr>
      </w:pPr>
    </w:p>
    <w:p w:rsidR="00C22855" w:rsidRPr="00C22855" w:rsidRDefault="00C22855" w:rsidP="00C22855">
      <w:pPr>
        <w:pStyle w:val="NormalWeb"/>
        <w:shd w:val="clear" w:color="auto" w:fill="FFFFFF"/>
        <w:spacing w:before="0" w:beforeAutospacing="0" w:after="0" w:afterAutospacing="0"/>
        <w:rPr>
          <w:color w:val="201F1E"/>
          <w:sz w:val="21"/>
          <w:szCs w:val="21"/>
        </w:rPr>
      </w:pPr>
      <w:r w:rsidRPr="00C22855">
        <w:rPr>
          <w:color w:val="201F1E"/>
          <w:bdr w:val="none" w:sz="0" w:space="0" w:color="auto" w:frame="1"/>
        </w:rPr>
        <w:t>Prime Minister Benjamin Netanyahu, today (Wednesday, 12 February 2020):</w:t>
      </w:r>
    </w:p>
    <w:p w:rsidR="00C22855" w:rsidRPr="00C22855" w:rsidRDefault="00C22855" w:rsidP="00C22855">
      <w:pPr>
        <w:pStyle w:val="NormalWeb"/>
        <w:shd w:val="clear" w:color="auto" w:fill="FFFFFF"/>
        <w:spacing w:before="0" w:beforeAutospacing="0" w:after="0" w:afterAutospacing="0"/>
        <w:rPr>
          <w:color w:val="201F1E"/>
          <w:sz w:val="21"/>
          <w:szCs w:val="21"/>
        </w:rPr>
      </w:pPr>
      <w:r w:rsidRPr="00C22855">
        <w:rPr>
          <w:color w:val="201F1E"/>
          <w:bdr w:val="none" w:sz="0" w:space="0" w:color="auto" w:frame="1"/>
        </w:rPr>
        <w:t> </w:t>
      </w:r>
    </w:p>
    <w:p w:rsidR="00C22855" w:rsidRPr="00C22855" w:rsidRDefault="00C22855" w:rsidP="00C22855">
      <w:pPr>
        <w:pStyle w:val="NormalWeb"/>
        <w:shd w:val="clear" w:color="auto" w:fill="FFFFFF"/>
        <w:spacing w:before="0" w:beforeAutospacing="0" w:after="0" w:afterAutospacing="0"/>
        <w:rPr>
          <w:color w:val="201F1E"/>
          <w:sz w:val="21"/>
          <w:szCs w:val="21"/>
        </w:rPr>
      </w:pPr>
      <w:r w:rsidRPr="00C22855">
        <w:rPr>
          <w:color w:val="201F1E"/>
          <w:bdr w:val="none" w:sz="0" w:space="0" w:color="auto" w:frame="1"/>
        </w:rPr>
        <w:t>"Whoever boycotts us will be boycotted. The UN Human Rights Council is a biased body that is devoid of influence. Not for nothing have I already ordered the severing of ties with it. It was also not for nothing that the American administration has taken this step together with us. In recent years, we have promoted laws in most US states, which determine that strong action is to be taken against whoever tries to boycott Israel. Therefore, this body is unimportant. Instead of the organization dealing with human rights, it only tries to disparage Israel. We strongly reject this contemptible effort."</w:t>
      </w:r>
    </w:p>
    <w:p w:rsidR="002711F6" w:rsidRPr="00C22855" w:rsidRDefault="00C22855">
      <w:pPr>
        <w:rPr>
          <w:rFonts w:cs="Times New Roman"/>
        </w:rPr>
      </w:pPr>
    </w:p>
    <w:sectPr w:rsidR="002711F6" w:rsidRPr="00C22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55"/>
    <w:rsid w:val="007733EE"/>
    <w:rsid w:val="00A86523"/>
    <w:rsid w:val="00AE203F"/>
    <w:rsid w:val="00BF2241"/>
    <w:rsid w:val="00C2285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4675"/>
  <w15:chartTrackingRefBased/>
  <w15:docId w15:val="{9E60340A-08F3-41EB-A7DB-046DD806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85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22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2020-02-12T18:17:00Z</dcterms:created>
  <dcterms:modified xsi:type="dcterms:W3CDTF">2020-02-12T18:19:00Z</dcterms:modified>
</cp:coreProperties>
</file>