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B7" w:rsidRPr="006827B7" w:rsidRDefault="006827B7" w:rsidP="00682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6827B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Obama’s Refusal to Veto Anti-Israel U.N. Vote Ran</w:t>
      </w:r>
      <w:bookmarkStart w:id="0" w:name="_GoBack"/>
      <w:bookmarkEnd w:id="0"/>
      <w:r w:rsidRPr="006827B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ked Most Anti-Semitic Incident of 2016</w:t>
      </w:r>
    </w:p>
    <w:p w:rsidR="00707571" w:rsidRPr="006827B7" w:rsidRDefault="006827B7" w:rsidP="0068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B7">
        <w:rPr>
          <w:rFonts w:ascii="Times New Roman" w:hAnsi="Times New Roman" w:cs="Times New Roman"/>
          <w:sz w:val="24"/>
          <w:szCs w:val="24"/>
        </w:rPr>
        <w:t>December 27, 2016</w:t>
      </w:r>
    </w:p>
    <w:p w:rsidR="006827B7" w:rsidRPr="006827B7" w:rsidRDefault="006827B7" w:rsidP="006827B7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6827B7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6827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Valerie </w:t>
        </w:r>
        <w:proofErr w:type="spellStart"/>
        <w:r w:rsidRPr="006827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Richardson</w:t>
        </w:r>
      </w:hyperlink>
      <w:proofErr w:type="spellEnd"/>
    </w:p>
    <w:p w:rsidR="006827B7" w:rsidRPr="006827B7" w:rsidRDefault="006827B7" w:rsidP="0068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B7">
        <w:rPr>
          <w:rFonts w:ascii="Times New Roman" w:hAnsi="Times New Roman" w:cs="Times New Roman"/>
          <w:sz w:val="24"/>
          <w:szCs w:val="24"/>
        </w:rPr>
        <w:t>The Washington Times</w:t>
      </w:r>
    </w:p>
    <w:p w:rsidR="006827B7" w:rsidRPr="006827B7" w:rsidRDefault="006827B7" w:rsidP="0068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827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http://www.washingtontimes.com/news/2016/dec/27/obama-refusal-israel-vote-most-anti-semitic-2016/</w:t>
        </w:r>
      </w:hyperlink>
    </w:p>
    <w:p w:rsidR="006827B7" w:rsidRPr="006827B7" w:rsidRDefault="006827B7" w:rsidP="006827B7">
      <w:pPr>
        <w:pStyle w:val="NormalWeb"/>
      </w:pPr>
      <w:r w:rsidRPr="006827B7">
        <w:t xml:space="preserve">President Obama’s refusal to veto an anti-Israel </w:t>
      </w:r>
      <w:hyperlink r:id="rId6" w:history="1">
        <w:r w:rsidRPr="006827B7">
          <w:rPr>
            <w:rStyle w:val="Hyperlink"/>
            <w:color w:val="auto"/>
          </w:rPr>
          <w:t>U.N.</w:t>
        </w:r>
      </w:hyperlink>
      <w:r w:rsidRPr="006827B7">
        <w:t xml:space="preserve"> resolution was ranked Wednesday as the most anti-Semitic incident of 2016 by the </w:t>
      </w:r>
      <w:hyperlink r:id="rId7" w:history="1">
        <w:r w:rsidRPr="006827B7">
          <w:rPr>
            <w:rStyle w:val="Hyperlink"/>
            <w:color w:val="auto"/>
          </w:rPr>
          <w:t>Simon Wiesenthal Center</w:t>
        </w:r>
      </w:hyperlink>
      <w:r w:rsidRPr="006827B7">
        <w:t>.</w:t>
      </w:r>
    </w:p>
    <w:p w:rsidR="006827B7" w:rsidRPr="006827B7" w:rsidRDefault="006827B7" w:rsidP="006827B7">
      <w:pPr>
        <w:pStyle w:val="NormalWeb"/>
      </w:pPr>
      <w:r w:rsidRPr="006827B7">
        <w:t xml:space="preserve">In the annual anti-Semitism report, the </w:t>
      </w:r>
      <w:hyperlink r:id="rId8" w:history="1">
        <w:r w:rsidRPr="006827B7">
          <w:rPr>
            <w:rStyle w:val="Hyperlink"/>
            <w:color w:val="auto"/>
          </w:rPr>
          <w:t>center</w:t>
        </w:r>
      </w:hyperlink>
      <w:r w:rsidRPr="006827B7">
        <w:t xml:space="preserve"> placed the Obama administration’s decision Friday to abstain on the UN Security Council resolution condemning Israeli settlements at the head of </w:t>
      </w:r>
      <w:hyperlink r:id="rId9" w:tgtFrame="_blank" w:history="1">
        <w:r w:rsidRPr="006827B7">
          <w:rPr>
            <w:rStyle w:val="Hyperlink"/>
            <w:color w:val="auto"/>
          </w:rPr>
          <w:t>its list</w:t>
        </w:r>
      </w:hyperlink>
      <w:r w:rsidRPr="006827B7">
        <w:t>, the “Top 10 Worst Global Anti-Semitic/Anti-</w:t>
      </w:r>
      <w:hyperlink r:id="rId10" w:history="1">
        <w:r w:rsidRPr="006827B7">
          <w:rPr>
            <w:rStyle w:val="Hyperlink"/>
            <w:color w:val="auto"/>
          </w:rPr>
          <w:t>Israel</w:t>
        </w:r>
      </w:hyperlink>
      <w:r w:rsidRPr="006827B7">
        <w:t xml:space="preserve"> Incidents.”</w:t>
      </w:r>
    </w:p>
    <w:p w:rsidR="006827B7" w:rsidRPr="006827B7" w:rsidRDefault="006827B7" w:rsidP="006827B7">
      <w:pPr>
        <w:pStyle w:val="NormalWeb"/>
      </w:pPr>
      <w:r w:rsidRPr="006827B7">
        <w:t xml:space="preserve">“The most stunning 2016 </w:t>
      </w:r>
      <w:hyperlink r:id="rId11" w:history="1">
        <w:r w:rsidRPr="006827B7">
          <w:rPr>
            <w:rStyle w:val="Hyperlink"/>
            <w:color w:val="auto"/>
          </w:rPr>
          <w:t>U.N.</w:t>
        </w:r>
      </w:hyperlink>
      <w:r w:rsidRPr="006827B7">
        <w:t xml:space="preserve"> attack on </w:t>
      </w:r>
      <w:hyperlink r:id="rId12" w:history="1">
        <w:r w:rsidRPr="006827B7">
          <w:rPr>
            <w:rStyle w:val="Hyperlink"/>
            <w:color w:val="auto"/>
          </w:rPr>
          <w:t>Israel</w:t>
        </w:r>
      </w:hyperlink>
      <w:r w:rsidRPr="006827B7">
        <w:t xml:space="preserve"> was facilitated by President Obama when the U.S. abstained on a U.N. Security Council resolution condemning </w:t>
      </w:r>
      <w:hyperlink r:id="rId13" w:history="1">
        <w:r w:rsidRPr="006827B7">
          <w:rPr>
            <w:rStyle w:val="Hyperlink"/>
            <w:color w:val="auto"/>
          </w:rPr>
          <w:t>Israel</w:t>
        </w:r>
      </w:hyperlink>
      <w:r w:rsidRPr="006827B7">
        <w:t xml:space="preserve"> for settlement construction,” the </w:t>
      </w:r>
      <w:hyperlink r:id="rId14" w:history="1">
        <w:r w:rsidRPr="006827B7">
          <w:rPr>
            <w:rStyle w:val="Hyperlink"/>
            <w:color w:val="auto"/>
          </w:rPr>
          <w:t>center</w:t>
        </w:r>
      </w:hyperlink>
      <w:r w:rsidRPr="006827B7">
        <w:t xml:space="preserve"> said. “It reversed decades-long US policy of vetoing such diplomatic moves against the Jewish State.”</w:t>
      </w:r>
    </w:p>
    <w:p w:rsidR="006827B7" w:rsidRPr="006827B7" w:rsidRDefault="006827B7" w:rsidP="006827B7">
      <w:pPr>
        <w:pStyle w:val="NormalWeb"/>
      </w:pPr>
      <w:r w:rsidRPr="006827B7">
        <w:t>Also making the list was activity by the anti-</w:t>
      </w:r>
      <w:hyperlink r:id="rId15" w:history="1">
        <w:r w:rsidRPr="006827B7">
          <w:rPr>
            <w:rStyle w:val="Hyperlink"/>
            <w:color w:val="auto"/>
          </w:rPr>
          <w:t>Israel</w:t>
        </w:r>
      </w:hyperlink>
      <w:r w:rsidRPr="006827B7">
        <w:t xml:space="preserve"> Boycott, Divest and Sanctions (BDS) movement as well as U.S. white nationalist leader Richard Spencer’s questioning whether Jews are “people or soulless golem” at a November gathering in Washington, D.C.</w:t>
      </w:r>
    </w:p>
    <w:p w:rsidR="006827B7" w:rsidRPr="006827B7" w:rsidRDefault="006827B7" w:rsidP="006827B7">
      <w:pPr>
        <w:pStyle w:val="NormalWeb"/>
      </w:pPr>
      <w:r w:rsidRPr="006827B7">
        <w:t>Two top Israeli officials have accused the Obama administration of orchestrating the resolution behind the scenes, insisting that they will provide proof to President-elect Donald Trump after he takes office in January.</w:t>
      </w:r>
    </w:p>
    <w:p w:rsidR="006827B7" w:rsidRPr="006827B7" w:rsidRDefault="006827B7" w:rsidP="006827B7">
      <w:pPr>
        <w:pStyle w:val="NormalWeb"/>
      </w:pPr>
      <w:r w:rsidRPr="006827B7">
        <w:t xml:space="preserve">Israeli Ambassador to the United States Ron Dermer said Wednesday that </w:t>
      </w:r>
      <w:hyperlink r:id="rId16" w:history="1">
        <w:r w:rsidRPr="006827B7">
          <w:rPr>
            <w:rStyle w:val="Hyperlink"/>
            <w:color w:val="auto"/>
          </w:rPr>
          <w:t>Israel</w:t>
        </w:r>
      </w:hyperlink>
      <w:r w:rsidRPr="006827B7">
        <w:t xml:space="preserve"> would work to repeal the resolution even though such efforts can take years.</w:t>
      </w:r>
    </w:p>
    <w:p w:rsidR="006827B7" w:rsidRPr="006827B7" w:rsidRDefault="006827B7">
      <w:pPr>
        <w:rPr>
          <w:rFonts w:ascii="Times New Roman" w:hAnsi="Times New Roman" w:cs="Times New Roman"/>
          <w:sz w:val="24"/>
          <w:szCs w:val="24"/>
        </w:rPr>
      </w:pPr>
    </w:p>
    <w:sectPr w:rsidR="006827B7" w:rsidRPr="0068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B7"/>
    <w:rsid w:val="006827B7"/>
    <w:rsid w:val="007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65111-7AB9-4C1A-9882-FDF4474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27B7"/>
    <w:rPr>
      <w:color w:val="0563C1" w:themeColor="hyperlink"/>
      <w:u w:val="single"/>
    </w:rPr>
  </w:style>
  <w:style w:type="character" w:customStyle="1" w:styleId="byline">
    <w:name w:val="byline"/>
    <w:basedOn w:val="DefaultParagraphFont"/>
    <w:rsid w:val="006827B7"/>
  </w:style>
  <w:style w:type="paragraph" w:styleId="NormalWeb">
    <w:name w:val="Normal (Web)"/>
    <w:basedOn w:val="Normal"/>
    <w:uiPriority w:val="99"/>
    <w:semiHidden/>
    <w:unhideWhenUsed/>
    <w:rsid w:val="0068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times.com/topics/simon-wiesenthal-center/" TargetMode="External"/><Relationship Id="rId13" Type="http://schemas.openxmlformats.org/officeDocument/2006/relationships/hyperlink" Target="http://www.washingtontimes.com/topics/israe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ashingtontimes.com/topics/simon-wiesenthal-center/" TargetMode="External"/><Relationship Id="rId12" Type="http://schemas.openxmlformats.org/officeDocument/2006/relationships/hyperlink" Target="http://www.washingtontimes.com/topics/israe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ashingtontimes.com/topics/israe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shingtontimes.com/topics/united-nations/" TargetMode="External"/><Relationship Id="rId11" Type="http://schemas.openxmlformats.org/officeDocument/2006/relationships/hyperlink" Target="http://www.washingtontimes.com/topics/united-nations/" TargetMode="External"/><Relationship Id="rId5" Type="http://schemas.openxmlformats.org/officeDocument/2006/relationships/hyperlink" Target="http://www.washingtontimes.com/news/2016/dec/27/obama-refusal-israel-vote-most-anti-semitic-2016/" TargetMode="External"/><Relationship Id="rId15" Type="http://schemas.openxmlformats.org/officeDocument/2006/relationships/hyperlink" Target="http://www.washingtontimes.com/topics/israel/" TargetMode="External"/><Relationship Id="rId10" Type="http://schemas.openxmlformats.org/officeDocument/2006/relationships/hyperlink" Target="http://www.washingtontimes.com/topics/israel/" TargetMode="External"/><Relationship Id="rId4" Type="http://schemas.openxmlformats.org/officeDocument/2006/relationships/hyperlink" Target="http://www.washingtontimes.com/staff/valerie-richardson/" TargetMode="External"/><Relationship Id="rId9" Type="http://schemas.openxmlformats.org/officeDocument/2006/relationships/hyperlink" Target="http://www.wiesenthal.com/site/apps/nlnet/content2.aspx?c=lsKWLbPJLnF&amp;b=4441467&amp;ct=14976899" TargetMode="External"/><Relationship Id="rId14" Type="http://schemas.openxmlformats.org/officeDocument/2006/relationships/hyperlink" Target="http://www.washingtontimes.com/topics/simon-wiesenthal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2016-12-28T14:57:00Z</dcterms:created>
  <dcterms:modified xsi:type="dcterms:W3CDTF">2016-12-28T15:04:00Z</dcterms:modified>
</cp:coreProperties>
</file>