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F2527" w14:textId="77777777" w:rsidR="00AD4103" w:rsidRPr="00AD4103" w:rsidRDefault="00AD4103" w:rsidP="00AD4103">
      <w:pPr>
        <w:shd w:val="clear" w:color="auto" w:fill="FFFFFF"/>
        <w:spacing w:after="0" w:line="810" w:lineRule="atLeast"/>
        <w:textAlignment w:val="baseline"/>
        <w:outlineLvl w:val="0"/>
        <w:rPr>
          <w:rFonts w:eastAsia="Times New Roman" w:cs="Times New Roman"/>
          <w:kern w:val="36"/>
          <w:sz w:val="40"/>
          <w:szCs w:val="40"/>
        </w:rPr>
      </w:pPr>
      <w:r w:rsidRPr="00AD4103">
        <w:rPr>
          <w:rFonts w:eastAsia="Times New Roman" w:cs="Times New Roman"/>
          <w:kern w:val="36"/>
          <w:sz w:val="40"/>
          <w:szCs w:val="40"/>
        </w:rPr>
        <w:t>For UNRWA, the party is over</w:t>
      </w:r>
    </w:p>
    <w:p w14:paraId="4F373F6D" w14:textId="30614A1F" w:rsidR="006027FB" w:rsidRPr="00AD4103" w:rsidRDefault="0062396E">
      <w:pPr>
        <w:rPr>
          <w:rFonts w:cs="Times New Roman"/>
          <w:szCs w:val="24"/>
        </w:rPr>
      </w:pPr>
    </w:p>
    <w:p w14:paraId="1F6551F8" w14:textId="2727F55D" w:rsidR="00AD4103" w:rsidRPr="00AD4103" w:rsidRDefault="00AD4103" w:rsidP="00AD4103">
      <w:pPr>
        <w:spacing w:after="0" w:line="240" w:lineRule="auto"/>
        <w:rPr>
          <w:rFonts w:cs="Times New Roman"/>
          <w:szCs w:val="24"/>
        </w:rPr>
      </w:pPr>
      <w:r w:rsidRPr="00AD4103">
        <w:rPr>
          <w:rFonts w:cs="Times New Roman"/>
          <w:szCs w:val="24"/>
        </w:rPr>
        <w:t>November 7, 2019</w:t>
      </w:r>
    </w:p>
    <w:p w14:paraId="42FCBBCA" w14:textId="403D6FFB" w:rsidR="00AD4103" w:rsidRPr="00AD4103" w:rsidRDefault="00AD4103" w:rsidP="00AD4103">
      <w:pPr>
        <w:spacing w:after="0" w:line="240" w:lineRule="auto"/>
        <w:rPr>
          <w:rFonts w:cs="Times New Roman"/>
          <w:szCs w:val="24"/>
        </w:rPr>
      </w:pPr>
      <w:r w:rsidRPr="00AD4103">
        <w:rPr>
          <w:rFonts w:cs="Times New Roman"/>
          <w:szCs w:val="24"/>
        </w:rPr>
        <w:t>By Ron Prosor</w:t>
      </w:r>
    </w:p>
    <w:p w14:paraId="0FFDC861" w14:textId="6F07277A" w:rsidR="00AD4103" w:rsidRPr="00AD4103" w:rsidRDefault="00AD4103" w:rsidP="00AD4103">
      <w:pPr>
        <w:spacing w:after="0" w:line="240" w:lineRule="auto"/>
        <w:rPr>
          <w:rFonts w:cs="Times New Roman"/>
          <w:szCs w:val="24"/>
        </w:rPr>
      </w:pPr>
      <w:r w:rsidRPr="00AD4103">
        <w:rPr>
          <w:rFonts w:cs="Times New Roman"/>
          <w:szCs w:val="24"/>
        </w:rPr>
        <w:t>JNS.org</w:t>
      </w:r>
    </w:p>
    <w:p w14:paraId="4EF172AA" w14:textId="6C99D0A2" w:rsidR="00AD4103" w:rsidRPr="00AD4103" w:rsidRDefault="0062396E" w:rsidP="00AD4103">
      <w:pPr>
        <w:spacing w:after="0" w:line="240" w:lineRule="auto"/>
        <w:rPr>
          <w:rFonts w:cs="Times New Roman"/>
          <w:szCs w:val="24"/>
        </w:rPr>
      </w:pPr>
      <w:hyperlink r:id="rId4" w:history="1">
        <w:r w:rsidR="00AD4103" w:rsidRPr="00AD4103">
          <w:rPr>
            <w:rStyle w:val="Hyperlink"/>
            <w:rFonts w:cs="Times New Roman"/>
            <w:color w:val="auto"/>
            <w:szCs w:val="24"/>
          </w:rPr>
          <w:t>https://www.jns.org/opinion/for-unrwa-the-party-is-over/</w:t>
        </w:r>
      </w:hyperlink>
    </w:p>
    <w:p w14:paraId="63E5D1BC" w14:textId="77777777" w:rsidR="00AD4103" w:rsidRPr="00AD4103" w:rsidRDefault="00AD4103" w:rsidP="00AD4103">
      <w:pPr>
        <w:spacing w:after="0" w:line="240" w:lineRule="auto"/>
        <w:rPr>
          <w:rFonts w:cs="Times New Roman"/>
          <w:szCs w:val="24"/>
        </w:rPr>
      </w:pPr>
    </w:p>
    <w:p w14:paraId="57A5BCD4" w14:textId="72034507" w:rsidR="00AD4103" w:rsidRPr="00AD4103" w:rsidRDefault="00AD4103" w:rsidP="00AD4103">
      <w:pPr>
        <w:shd w:val="clear" w:color="auto" w:fill="FFFFFF"/>
        <w:spacing w:after="450" w:line="240" w:lineRule="auto"/>
        <w:textAlignment w:val="baseline"/>
        <w:rPr>
          <w:rFonts w:eastAsia="Times New Roman" w:cs="Times New Roman"/>
          <w:szCs w:val="24"/>
        </w:rPr>
      </w:pPr>
      <w:r w:rsidRPr="00AD4103">
        <w:rPr>
          <w:rFonts w:eastAsia="Times New Roman" w:cs="Times New Roman"/>
          <w:szCs w:val="24"/>
        </w:rPr>
        <w:t xml:space="preserve">When I heard that United Nations Relief and Works Agency for Palestine Refugees in the Near East Commissioner (UNRWA) Pierre </w:t>
      </w:r>
      <w:proofErr w:type="spellStart"/>
      <w:r w:rsidRPr="00AD4103">
        <w:rPr>
          <w:rFonts w:eastAsia="Times New Roman" w:cs="Times New Roman"/>
          <w:szCs w:val="24"/>
        </w:rPr>
        <w:t>Krahenbuhl</w:t>
      </w:r>
      <w:proofErr w:type="spellEnd"/>
      <w:r w:rsidRPr="00AD4103">
        <w:rPr>
          <w:rFonts w:eastAsia="Times New Roman" w:cs="Times New Roman"/>
          <w:szCs w:val="24"/>
        </w:rPr>
        <w:t xml:space="preserve"> had resigned, I was shocked. After all, the United Nations does not have the best track record when it comes to investigating corruption allegations against its own agencies, let alone UNRWA, which until recently had airtight immunity from criticism.</w:t>
      </w:r>
    </w:p>
    <w:p w14:paraId="0C4A03BC" w14:textId="77777777" w:rsidR="00AD4103" w:rsidRPr="00AD4103" w:rsidRDefault="00AD4103" w:rsidP="00AD4103">
      <w:pPr>
        <w:shd w:val="clear" w:color="auto" w:fill="FFFFFF"/>
        <w:spacing w:after="450" w:line="240" w:lineRule="auto"/>
        <w:textAlignment w:val="baseline"/>
        <w:rPr>
          <w:rFonts w:eastAsia="Times New Roman" w:cs="Times New Roman"/>
          <w:szCs w:val="24"/>
        </w:rPr>
      </w:pPr>
      <w:r w:rsidRPr="00AD4103">
        <w:rPr>
          <w:rFonts w:eastAsia="Times New Roman" w:cs="Times New Roman"/>
          <w:szCs w:val="24"/>
        </w:rPr>
        <w:t>For 70 years, UNRWA has been something of a separate entity in the United Nations, one dedicated solely to the issue of Palestinian “refugees” and operating alongside the agency that handles all other refugees in the world—the United Nations High Commissioner for Refugees (UNHCR). Unlike the latter, however, UNRWA never even tried to solve the refugee problem it was charged with, and in fact seemed dedicated to perpetuating it.</w:t>
      </w:r>
    </w:p>
    <w:p w14:paraId="0E7DFA4C" w14:textId="77777777" w:rsidR="00AD4103" w:rsidRPr="00AD4103" w:rsidRDefault="00AD4103" w:rsidP="00AD4103">
      <w:pPr>
        <w:shd w:val="clear" w:color="auto" w:fill="FFFFFF"/>
        <w:spacing w:after="450" w:line="240" w:lineRule="auto"/>
        <w:textAlignment w:val="baseline"/>
        <w:rPr>
          <w:rFonts w:eastAsia="Times New Roman" w:cs="Times New Roman"/>
          <w:szCs w:val="24"/>
        </w:rPr>
      </w:pPr>
      <w:r w:rsidRPr="00AD4103">
        <w:rPr>
          <w:rFonts w:eastAsia="Times New Roman" w:cs="Times New Roman"/>
          <w:szCs w:val="24"/>
        </w:rPr>
        <w:t>Case in point: When UNRWA was founded in 1949, there were around 700,000 Palestinian refugees in the world. Today, their number stands at 5.7 million.</w:t>
      </w:r>
    </w:p>
    <w:p w14:paraId="26BBFAC4" w14:textId="7BFC3390" w:rsidR="00AD4103" w:rsidRPr="00AD4103" w:rsidRDefault="00AD4103" w:rsidP="0062396E">
      <w:pPr>
        <w:shd w:val="clear" w:color="auto" w:fill="FFFFFF"/>
        <w:spacing w:after="450" w:line="240" w:lineRule="auto"/>
        <w:textAlignment w:val="baseline"/>
        <w:rPr>
          <w:rFonts w:eastAsia="Times New Roman" w:cs="Times New Roman"/>
          <w:szCs w:val="24"/>
        </w:rPr>
      </w:pPr>
      <w:r w:rsidRPr="00AD4103">
        <w:rPr>
          <w:rFonts w:eastAsia="Times New Roman" w:cs="Times New Roman"/>
          <w:szCs w:val="24"/>
        </w:rPr>
        <w:t>But UNRWA’s data must always be taken with a grain of salt, as it tends to artificially inflate. A census that took place in Lebanon in 2017 found that 300,000 people included in the agency’s data simply do not exist and that the true number of Palestinian refugees in Lebanon was 66 percent smaller than stated on its reports.</w:t>
      </w:r>
      <w:bookmarkStart w:id="0" w:name="_GoBack"/>
      <w:bookmarkEnd w:id="0"/>
      <w:r w:rsidR="0062396E" w:rsidRPr="00AD4103">
        <w:rPr>
          <w:rFonts w:eastAsia="Times New Roman" w:cs="Times New Roman"/>
          <w:szCs w:val="24"/>
        </w:rPr>
        <w:t xml:space="preserve"> </w:t>
      </w:r>
    </w:p>
    <w:p w14:paraId="148FFAC9" w14:textId="77777777" w:rsidR="00AD4103" w:rsidRPr="00AD4103" w:rsidRDefault="00AD4103" w:rsidP="00AD4103">
      <w:pPr>
        <w:pBdr>
          <w:top w:val="single" w:sz="6" w:space="1" w:color="auto"/>
        </w:pBdr>
        <w:spacing w:line="240" w:lineRule="auto"/>
        <w:jc w:val="center"/>
        <w:rPr>
          <w:rFonts w:eastAsia="Times New Roman" w:cs="Times New Roman"/>
          <w:vanish/>
          <w:szCs w:val="24"/>
        </w:rPr>
      </w:pPr>
      <w:r w:rsidRPr="00AD4103">
        <w:rPr>
          <w:rFonts w:eastAsia="Times New Roman" w:cs="Times New Roman"/>
          <w:vanish/>
          <w:szCs w:val="24"/>
        </w:rPr>
        <w:t>Bottom of Form</w:t>
      </w:r>
    </w:p>
    <w:p w14:paraId="7294B2BB" w14:textId="77777777" w:rsidR="00AD4103" w:rsidRPr="00AD4103" w:rsidRDefault="00AD4103" w:rsidP="00AD4103">
      <w:pPr>
        <w:shd w:val="clear" w:color="auto" w:fill="FFFFFF"/>
        <w:spacing w:after="450" w:line="240" w:lineRule="auto"/>
        <w:textAlignment w:val="baseline"/>
        <w:rPr>
          <w:rFonts w:eastAsia="Times New Roman" w:cs="Times New Roman"/>
          <w:szCs w:val="24"/>
        </w:rPr>
      </w:pPr>
      <w:r w:rsidRPr="00AD4103">
        <w:rPr>
          <w:rFonts w:eastAsia="Times New Roman" w:cs="Times New Roman"/>
          <w:szCs w:val="24"/>
        </w:rPr>
        <w:t>At the same time, the budgets appropriated to UNRWA put the United Nations’ actual refugee agency to shame.</w:t>
      </w:r>
    </w:p>
    <w:p w14:paraId="4D99953C" w14:textId="77777777" w:rsidR="00AD4103" w:rsidRPr="00AD4103" w:rsidRDefault="00AD4103" w:rsidP="00AD4103">
      <w:pPr>
        <w:shd w:val="clear" w:color="auto" w:fill="FFFFFF"/>
        <w:spacing w:after="450" w:line="240" w:lineRule="auto"/>
        <w:textAlignment w:val="baseline"/>
        <w:rPr>
          <w:rFonts w:eastAsia="Times New Roman" w:cs="Times New Roman"/>
          <w:szCs w:val="24"/>
        </w:rPr>
      </w:pPr>
      <w:r w:rsidRPr="00AD4103">
        <w:rPr>
          <w:rFonts w:eastAsia="Times New Roman" w:cs="Times New Roman"/>
          <w:szCs w:val="24"/>
        </w:rPr>
        <w:t>Not only is UNRWA’s budget per refugee four times greater than that dedicated to any other refugee, but the agency employs 30,000 people. The UNHCR—which deals with 70 million refugees—employs only 10,000 people.</w:t>
      </w:r>
    </w:p>
    <w:p w14:paraId="17FF0ED1" w14:textId="77777777" w:rsidR="00AD4103" w:rsidRPr="00AD4103" w:rsidRDefault="00AD4103" w:rsidP="00AD4103">
      <w:pPr>
        <w:shd w:val="clear" w:color="auto" w:fill="FFFFFF"/>
        <w:spacing w:after="450" w:line="240" w:lineRule="auto"/>
        <w:textAlignment w:val="baseline"/>
        <w:rPr>
          <w:rFonts w:eastAsia="Times New Roman" w:cs="Times New Roman"/>
          <w:szCs w:val="24"/>
        </w:rPr>
      </w:pPr>
      <w:r w:rsidRPr="00AD4103">
        <w:rPr>
          <w:rFonts w:eastAsia="Times New Roman" w:cs="Times New Roman"/>
          <w:szCs w:val="24"/>
        </w:rPr>
        <w:t>But it seems that UNRWA’s party is coming to an end.</w:t>
      </w:r>
    </w:p>
    <w:p w14:paraId="2EE8309C" w14:textId="77777777" w:rsidR="00AD4103" w:rsidRPr="00AD4103" w:rsidRDefault="00AD4103" w:rsidP="00AD4103">
      <w:pPr>
        <w:shd w:val="clear" w:color="auto" w:fill="FFFFFF"/>
        <w:spacing w:after="450" w:line="240" w:lineRule="auto"/>
        <w:textAlignment w:val="baseline"/>
        <w:rPr>
          <w:rFonts w:eastAsia="Times New Roman" w:cs="Times New Roman"/>
          <w:szCs w:val="24"/>
        </w:rPr>
      </w:pPr>
      <w:r w:rsidRPr="00AD4103">
        <w:rPr>
          <w:rFonts w:eastAsia="Times New Roman" w:cs="Times New Roman"/>
          <w:szCs w:val="24"/>
        </w:rPr>
        <w:t xml:space="preserve">It started with the Trump administration’s decision to cut funding to the agency. Then came the leak of the highly embarrassing internal report that accused the organization’s director of </w:t>
      </w:r>
      <w:r w:rsidRPr="00AD4103">
        <w:rPr>
          <w:rFonts w:eastAsia="Times New Roman" w:cs="Times New Roman"/>
          <w:szCs w:val="24"/>
        </w:rPr>
        <w:lastRenderedPageBreak/>
        <w:t>corruption. Later still, an increasing number of donor countries, including Switzerland, the Netherlands and New Zealand, announced they were suspending aid.</w:t>
      </w:r>
    </w:p>
    <w:p w14:paraId="1C9D8B7E" w14:textId="77777777" w:rsidR="00AD4103" w:rsidRPr="00AD4103" w:rsidRDefault="00AD4103" w:rsidP="00AD4103">
      <w:pPr>
        <w:shd w:val="clear" w:color="auto" w:fill="FFFFFF"/>
        <w:spacing w:after="450" w:line="240" w:lineRule="auto"/>
        <w:textAlignment w:val="baseline"/>
        <w:rPr>
          <w:rFonts w:eastAsia="Times New Roman" w:cs="Times New Roman"/>
          <w:szCs w:val="24"/>
        </w:rPr>
      </w:pPr>
      <w:r w:rsidRPr="00AD4103">
        <w:rPr>
          <w:rFonts w:eastAsia="Times New Roman" w:cs="Times New Roman"/>
          <w:szCs w:val="24"/>
        </w:rPr>
        <w:t xml:space="preserve">Sadly, it seems that the donor countries could live with 70 years of fostering hatred and incitement against </w:t>
      </w:r>
      <w:proofErr w:type="gramStart"/>
      <w:r w:rsidRPr="00AD4103">
        <w:rPr>
          <w:rFonts w:eastAsia="Times New Roman" w:cs="Times New Roman"/>
          <w:szCs w:val="24"/>
        </w:rPr>
        <w:t>Israel, but</w:t>
      </w:r>
      <w:proofErr w:type="gramEnd"/>
      <w:r w:rsidRPr="00AD4103">
        <w:rPr>
          <w:rFonts w:eastAsia="Times New Roman" w:cs="Times New Roman"/>
          <w:szCs w:val="24"/>
        </w:rPr>
        <w:t xml:space="preserve"> could not stand for the U.N. agency to be tainted by corruption.</w:t>
      </w:r>
    </w:p>
    <w:p w14:paraId="62FD2ACD" w14:textId="77777777" w:rsidR="00AD4103" w:rsidRPr="00AD4103" w:rsidRDefault="00AD4103" w:rsidP="00AD4103">
      <w:pPr>
        <w:shd w:val="clear" w:color="auto" w:fill="FFFFFF"/>
        <w:spacing w:after="450" w:line="240" w:lineRule="auto"/>
        <w:textAlignment w:val="baseline"/>
        <w:rPr>
          <w:rFonts w:eastAsia="Times New Roman" w:cs="Times New Roman"/>
          <w:szCs w:val="24"/>
        </w:rPr>
      </w:pPr>
      <w:proofErr w:type="spellStart"/>
      <w:r w:rsidRPr="00AD4103">
        <w:rPr>
          <w:rFonts w:eastAsia="Times New Roman" w:cs="Times New Roman"/>
          <w:szCs w:val="24"/>
        </w:rPr>
        <w:t>Krahenbuhl’s</w:t>
      </w:r>
      <w:proofErr w:type="spellEnd"/>
      <w:r w:rsidRPr="00AD4103">
        <w:rPr>
          <w:rFonts w:eastAsia="Times New Roman" w:cs="Times New Roman"/>
          <w:szCs w:val="24"/>
        </w:rPr>
        <w:t xml:space="preserve"> resignation presents a rare window of opportunity and Israel cannot afford to miss it: It’s time to put an end to decades of bias and merge UNRWA into the UNHCR.</w:t>
      </w:r>
    </w:p>
    <w:p w14:paraId="255FE5FF" w14:textId="77777777" w:rsidR="00AD4103" w:rsidRPr="00AD4103" w:rsidRDefault="00AD4103" w:rsidP="00AD4103">
      <w:pPr>
        <w:shd w:val="clear" w:color="auto" w:fill="FFFFFF"/>
        <w:spacing w:after="450" w:line="240" w:lineRule="auto"/>
        <w:textAlignment w:val="baseline"/>
        <w:rPr>
          <w:rFonts w:eastAsia="Times New Roman" w:cs="Times New Roman"/>
          <w:szCs w:val="24"/>
        </w:rPr>
      </w:pPr>
      <w:r w:rsidRPr="00AD4103">
        <w:rPr>
          <w:rFonts w:eastAsia="Times New Roman" w:cs="Times New Roman"/>
          <w:szCs w:val="24"/>
        </w:rPr>
        <w:t>Those who prefer to leave UNRWA as-is for fear that they will have to deal with supplying education, welfare and health services to the Palestinian population look only at the here and now and ignore Israel’s long-term interest, namely to put an end to the Palestinian refugee problem.</w:t>
      </w:r>
    </w:p>
    <w:p w14:paraId="6B073436" w14:textId="77777777" w:rsidR="00AD4103" w:rsidRPr="00AD4103" w:rsidRDefault="00AD4103" w:rsidP="00AD4103">
      <w:pPr>
        <w:shd w:val="clear" w:color="auto" w:fill="FFFFFF"/>
        <w:spacing w:after="450" w:line="240" w:lineRule="auto"/>
        <w:textAlignment w:val="baseline"/>
        <w:rPr>
          <w:rFonts w:eastAsia="Times New Roman" w:cs="Times New Roman"/>
          <w:szCs w:val="24"/>
        </w:rPr>
      </w:pPr>
      <w:r w:rsidRPr="00AD4103">
        <w:rPr>
          <w:rFonts w:eastAsia="Times New Roman" w:cs="Times New Roman"/>
          <w:szCs w:val="24"/>
        </w:rPr>
        <w:t>Shuttering UNRWA is the smart, just and ethical thing to do, and now it is also possible. We cannot afford to miss this opportunity.</w:t>
      </w:r>
    </w:p>
    <w:p w14:paraId="7C34EF78" w14:textId="77777777" w:rsidR="00AD4103" w:rsidRPr="00AD4103" w:rsidRDefault="00AD4103">
      <w:pPr>
        <w:rPr>
          <w:rFonts w:cs="Times New Roman"/>
          <w:szCs w:val="24"/>
        </w:rPr>
      </w:pPr>
    </w:p>
    <w:sectPr w:rsidR="00AD4103" w:rsidRPr="00AD4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103"/>
    <w:rsid w:val="000F18D0"/>
    <w:rsid w:val="0062396E"/>
    <w:rsid w:val="00816C16"/>
    <w:rsid w:val="00AD4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85E2FCC"/>
  <w15:chartTrackingRefBased/>
  <w15:docId w15:val="{4EF40406-7E54-4EC3-8046-D96B891C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D410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103"/>
    <w:rPr>
      <w:rFonts w:eastAsia="Times New Roman" w:cs="Times New Roman"/>
      <w:b/>
      <w:bCs/>
      <w:kern w:val="36"/>
      <w:sz w:val="48"/>
      <w:szCs w:val="48"/>
    </w:rPr>
  </w:style>
  <w:style w:type="paragraph" w:styleId="NormalWeb">
    <w:name w:val="Normal (Web)"/>
    <w:basedOn w:val="Normal"/>
    <w:uiPriority w:val="99"/>
    <w:semiHidden/>
    <w:unhideWhenUsed/>
    <w:rsid w:val="00AD4103"/>
    <w:pPr>
      <w:spacing w:before="100" w:beforeAutospacing="1" w:after="100" w:afterAutospacing="1" w:line="240" w:lineRule="auto"/>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AD410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D410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D410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D4103"/>
    <w:rPr>
      <w:rFonts w:ascii="Arial" w:eastAsia="Times New Roman" w:hAnsi="Arial" w:cs="Arial"/>
      <w:vanish/>
      <w:sz w:val="16"/>
      <w:szCs w:val="16"/>
    </w:rPr>
  </w:style>
  <w:style w:type="character" w:styleId="Hyperlink">
    <w:name w:val="Hyperlink"/>
    <w:basedOn w:val="DefaultParagraphFont"/>
    <w:uiPriority w:val="99"/>
    <w:semiHidden/>
    <w:unhideWhenUsed/>
    <w:rsid w:val="00AD41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372209">
      <w:bodyDiv w:val="1"/>
      <w:marLeft w:val="0"/>
      <w:marRight w:val="0"/>
      <w:marTop w:val="0"/>
      <w:marBottom w:val="0"/>
      <w:divBdr>
        <w:top w:val="none" w:sz="0" w:space="0" w:color="auto"/>
        <w:left w:val="none" w:sz="0" w:space="0" w:color="auto"/>
        <w:bottom w:val="none" w:sz="0" w:space="0" w:color="auto"/>
        <w:right w:val="none" w:sz="0" w:space="0" w:color="auto"/>
      </w:divBdr>
      <w:divsChild>
        <w:div w:id="1074937587">
          <w:marLeft w:val="0"/>
          <w:marRight w:val="0"/>
          <w:marTop w:val="600"/>
          <w:marBottom w:val="600"/>
          <w:divBdr>
            <w:top w:val="none" w:sz="0" w:space="0" w:color="auto"/>
            <w:left w:val="none" w:sz="0" w:space="0" w:color="auto"/>
            <w:bottom w:val="none" w:sz="0" w:space="0" w:color="auto"/>
            <w:right w:val="none" w:sz="0" w:space="0" w:color="auto"/>
          </w:divBdr>
          <w:divsChild>
            <w:div w:id="628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0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opinion/for-unrwa-the-party-is-o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2019-11-12T15:52:00Z</dcterms:created>
  <dcterms:modified xsi:type="dcterms:W3CDTF">2019-11-12T15:56:00Z</dcterms:modified>
</cp:coreProperties>
</file>